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F3186" w14:textId="14E8650F" w:rsidR="000A4BBC" w:rsidRPr="00BA7AA2" w:rsidRDefault="000A4BBC" w:rsidP="000A4BBC">
      <w:pPr>
        <w:jc w:val="center"/>
        <w:rPr>
          <w:rFonts w:cs="Arial"/>
          <w:sz w:val="28"/>
          <w:szCs w:val="24"/>
        </w:rPr>
      </w:pPr>
    </w:p>
    <w:p w14:paraId="3279A473" w14:textId="09EA422A" w:rsidR="00F41A56" w:rsidRPr="00492B46" w:rsidRDefault="00492B46" w:rsidP="000A4BBC">
      <w:pPr>
        <w:jc w:val="center"/>
        <w:rPr>
          <w:rFonts w:cs="Arial"/>
          <w:b/>
          <w:bCs/>
          <w:sz w:val="28"/>
          <w:szCs w:val="24"/>
        </w:rPr>
      </w:pPr>
      <w:r w:rsidRPr="00492B46">
        <w:rPr>
          <w:rFonts w:cs="Arial"/>
          <w:b/>
          <w:bCs/>
          <w:sz w:val="28"/>
          <w:szCs w:val="24"/>
        </w:rPr>
        <w:t>DRVOREDI GRADA SAMOBORA</w:t>
      </w:r>
    </w:p>
    <w:p w14:paraId="31FE96C3" w14:textId="0EEA87FE" w:rsidR="00853225" w:rsidRPr="00BA7AA2" w:rsidRDefault="00853225" w:rsidP="00A47F04">
      <w:pPr>
        <w:jc w:val="both"/>
        <w:rPr>
          <w:rFonts w:cs="Arial"/>
          <w:sz w:val="28"/>
          <w:szCs w:val="24"/>
        </w:rPr>
      </w:pPr>
    </w:p>
    <w:p w14:paraId="0FF8A5A7" w14:textId="516B4C9B" w:rsidR="00190E09" w:rsidRPr="00BA7AA2" w:rsidRDefault="00853225" w:rsidP="00A47F04">
      <w:pPr>
        <w:jc w:val="both"/>
        <w:rPr>
          <w:rFonts w:cs="Arial"/>
          <w:sz w:val="24"/>
          <w:szCs w:val="22"/>
        </w:rPr>
      </w:pPr>
      <w:r w:rsidRPr="00BA7AA2">
        <w:rPr>
          <w:rFonts w:cs="Arial"/>
          <w:sz w:val="24"/>
          <w:szCs w:val="22"/>
        </w:rPr>
        <w:t xml:space="preserve">Brojni gradovi u svijetu trude se oduprijeti klimatskim promjenama te </w:t>
      </w:r>
      <w:r w:rsidR="002479AA" w:rsidRPr="00BA7AA2">
        <w:rPr>
          <w:rFonts w:cs="Arial"/>
          <w:sz w:val="24"/>
          <w:szCs w:val="22"/>
        </w:rPr>
        <w:t xml:space="preserve">žele </w:t>
      </w:r>
      <w:r w:rsidRPr="00BA7AA2">
        <w:rPr>
          <w:rFonts w:cs="Arial"/>
          <w:sz w:val="24"/>
          <w:szCs w:val="22"/>
        </w:rPr>
        <w:t xml:space="preserve">biti što zeleniji </w:t>
      </w:r>
      <w:r w:rsidR="00C26543" w:rsidRPr="00BA7AA2">
        <w:rPr>
          <w:rFonts w:cs="Arial"/>
          <w:sz w:val="24"/>
          <w:szCs w:val="22"/>
        </w:rPr>
        <w:t xml:space="preserve">te tako ulažu u širenje pješačkih zona, izgradnju biciklističkih staza, </w:t>
      </w:r>
      <w:proofErr w:type="spellStart"/>
      <w:r w:rsidR="00190E09" w:rsidRPr="00BA7AA2">
        <w:rPr>
          <w:rFonts w:cs="Arial"/>
          <w:sz w:val="24"/>
          <w:szCs w:val="22"/>
        </w:rPr>
        <w:t>ozelenjavanje</w:t>
      </w:r>
      <w:proofErr w:type="spellEnd"/>
      <w:r w:rsidR="00190E09" w:rsidRPr="00BA7AA2">
        <w:rPr>
          <w:rFonts w:cs="Arial"/>
          <w:sz w:val="24"/>
          <w:szCs w:val="22"/>
        </w:rPr>
        <w:t xml:space="preserve"> gradskih</w:t>
      </w:r>
      <w:r w:rsidR="00C26543" w:rsidRPr="00BA7AA2">
        <w:rPr>
          <w:rFonts w:cs="Arial"/>
          <w:sz w:val="24"/>
          <w:szCs w:val="22"/>
        </w:rPr>
        <w:t xml:space="preserve"> površina</w:t>
      </w:r>
      <w:r w:rsidR="00190E09" w:rsidRPr="00BA7AA2">
        <w:rPr>
          <w:rFonts w:cs="Arial"/>
          <w:sz w:val="24"/>
          <w:szCs w:val="22"/>
        </w:rPr>
        <w:t>, sadnju stabala</w:t>
      </w:r>
      <w:r w:rsidR="00C26543" w:rsidRPr="00BA7AA2">
        <w:rPr>
          <w:rFonts w:cs="Arial"/>
          <w:sz w:val="24"/>
          <w:szCs w:val="22"/>
        </w:rPr>
        <w:t xml:space="preserve"> i sl. </w:t>
      </w:r>
    </w:p>
    <w:p w14:paraId="36A9641E" w14:textId="674CEBC0" w:rsidR="00BA7AA2" w:rsidRDefault="00190E09" w:rsidP="00A47F04">
      <w:pPr>
        <w:jc w:val="both"/>
        <w:rPr>
          <w:rFonts w:cs="Arial"/>
          <w:sz w:val="24"/>
          <w:szCs w:val="22"/>
        </w:rPr>
      </w:pPr>
      <w:r w:rsidRPr="00BA7AA2">
        <w:rPr>
          <w:rFonts w:cs="Arial"/>
          <w:sz w:val="24"/>
          <w:szCs w:val="22"/>
        </w:rPr>
        <w:t>Stabla u urbanim sredinama važan su čimbenik gradskog prostora</w:t>
      </w:r>
      <w:r w:rsidR="00E67F79" w:rsidRPr="00BA7AA2">
        <w:rPr>
          <w:rFonts w:cs="Arial"/>
          <w:sz w:val="24"/>
          <w:szCs w:val="22"/>
        </w:rPr>
        <w:t xml:space="preserve"> </w:t>
      </w:r>
      <w:r w:rsidR="00BA7AA2" w:rsidRPr="00BA7AA2">
        <w:rPr>
          <w:rFonts w:cs="Arial"/>
          <w:sz w:val="24"/>
          <w:szCs w:val="22"/>
        </w:rPr>
        <w:t>te imaju brojne općekorisne funkcije:</w:t>
      </w:r>
    </w:p>
    <w:p w14:paraId="0CFD23D5" w14:textId="77777777" w:rsidR="008C6DF9" w:rsidRPr="00BA7AA2" w:rsidRDefault="008C6DF9" w:rsidP="00A47F04">
      <w:pPr>
        <w:jc w:val="both"/>
        <w:rPr>
          <w:rFonts w:cs="Arial"/>
          <w:sz w:val="24"/>
          <w:szCs w:val="22"/>
        </w:rPr>
      </w:pPr>
    </w:p>
    <w:p w14:paraId="49C03EE7" w14:textId="4789B0EA" w:rsidR="00BA7AA2" w:rsidRPr="00BA7AA2" w:rsidRDefault="00BA7AA2" w:rsidP="00BA7AA2">
      <w:pPr>
        <w:pStyle w:val="Odlomakpopisa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 w:rsidRPr="00BA7AA2">
        <w:rPr>
          <w:rFonts w:ascii="Arial" w:hAnsi="Arial" w:cs="Arial"/>
          <w:sz w:val="24"/>
        </w:rPr>
        <w:t xml:space="preserve">Estetska uloga – uljepšavaju vizuru grada </w:t>
      </w:r>
    </w:p>
    <w:p w14:paraId="4ECF8255" w14:textId="73915E25" w:rsidR="001B4116" w:rsidRDefault="001B4116" w:rsidP="00BA7AA2">
      <w:pPr>
        <w:pStyle w:val="Odlomakpopisa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190E09" w:rsidRPr="00BA7AA2">
        <w:rPr>
          <w:rFonts w:ascii="Arial" w:hAnsi="Arial" w:cs="Arial"/>
          <w:sz w:val="24"/>
        </w:rPr>
        <w:t>manj</w:t>
      </w:r>
      <w:r w:rsidR="002609FB">
        <w:rPr>
          <w:rFonts w:ascii="Arial" w:hAnsi="Arial" w:cs="Arial"/>
          <w:sz w:val="24"/>
        </w:rPr>
        <w:t>enje</w:t>
      </w:r>
      <w:r w:rsidR="00190E09" w:rsidRPr="00BA7AA2">
        <w:rPr>
          <w:rFonts w:ascii="Arial" w:hAnsi="Arial" w:cs="Arial"/>
          <w:sz w:val="24"/>
        </w:rPr>
        <w:t xml:space="preserve"> koncentracij</w:t>
      </w:r>
      <w:r w:rsidR="002609FB">
        <w:rPr>
          <w:rFonts w:ascii="Arial" w:hAnsi="Arial" w:cs="Arial"/>
          <w:sz w:val="24"/>
        </w:rPr>
        <w:t>e</w:t>
      </w:r>
      <w:r w:rsidR="00190E09" w:rsidRPr="00BA7AA2">
        <w:rPr>
          <w:rFonts w:ascii="Arial" w:hAnsi="Arial" w:cs="Arial"/>
          <w:sz w:val="24"/>
        </w:rPr>
        <w:t xml:space="preserve"> ugljičnog dioksid</w:t>
      </w:r>
      <w:r w:rsidR="00E67F79" w:rsidRPr="00BA7AA2">
        <w:rPr>
          <w:rFonts w:ascii="Arial" w:hAnsi="Arial" w:cs="Arial"/>
          <w:sz w:val="24"/>
        </w:rPr>
        <w:t>a</w:t>
      </w:r>
      <w:r w:rsidR="0035078F" w:rsidRPr="00BA7AA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– ta uloga je vrlo za područja uz glavne prometnice</w:t>
      </w:r>
    </w:p>
    <w:p w14:paraId="6B4D89FB" w14:textId="68DDE777" w:rsidR="008C6DF9" w:rsidRDefault="001B4116" w:rsidP="00BA7AA2">
      <w:pPr>
        <w:pStyle w:val="Odlomakpopisa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190E09" w:rsidRPr="00BA7AA2">
        <w:rPr>
          <w:rFonts w:ascii="Arial" w:hAnsi="Arial" w:cs="Arial"/>
          <w:sz w:val="24"/>
        </w:rPr>
        <w:t>tvara</w:t>
      </w:r>
      <w:r w:rsidR="002609FB">
        <w:rPr>
          <w:rFonts w:ascii="Arial" w:hAnsi="Arial" w:cs="Arial"/>
          <w:sz w:val="24"/>
        </w:rPr>
        <w:t>nje</w:t>
      </w:r>
      <w:r w:rsidR="00190E09" w:rsidRPr="00BA7AA2">
        <w:rPr>
          <w:rFonts w:ascii="Arial" w:hAnsi="Arial" w:cs="Arial"/>
          <w:sz w:val="24"/>
        </w:rPr>
        <w:t xml:space="preserve"> prirodn</w:t>
      </w:r>
      <w:r w:rsidR="002609FB">
        <w:rPr>
          <w:rFonts w:ascii="Arial" w:hAnsi="Arial" w:cs="Arial"/>
          <w:sz w:val="24"/>
        </w:rPr>
        <w:t xml:space="preserve">og </w:t>
      </w:r>
      <w:r w:rsidR="00190E09" w:rsidRPr="00BA7AA2">
        <w:rPr>
          <w:rFonts w:ascii="Arial" w:hAnsi="Arial" w:cs="Arial"/>
          <w:sz w:val="24"/>
        </w:rPr>
        <w:t>hlad</w:t>
      </w:r>
      <w:r w:rsidR="002609FB">
        <w:rPr>
          <w:rFonts w:ascii="Arial" w:hAnsi="Arial" w:cs="Arial"/>
          <w:sz w:val="24"/>
        </w:rPr>
        <w:t>a</w:t>
      </w:r>
      <w:r w:rsidR="00190E09" w:rsidRPr="00BA7AA2">
        <w:rPr>
          <w:rFonts w:ascii="Arial" w:hAnsi="Arial" w:cs="Arial"/>
          <w:sz w:val="24"/>
        </w:rPr>
        <w:t>, snižava</w:t>
      </w:r>
      <w:r w:rsidR="002609FB">
        <w:rPr>
          <w:rFonts w:ascii="Arial" w:hAnsi="Arial" w:cs="Arial"/>
          <w:sz w:val="24"/>
        </w:rPr>
        <w:t>nje</w:t>
      </w:r>
      <w:r w:rsidR="00190E09" w:rsidRPr="00BA7AA2">
        <w:rPr>
          <w:rFonts w:ascii="Arial" w:hAnsi="Arial" w:cs="Arial"/>
          <w:sz w:val="24"/>
        </w:rPr>
        <w:t xml:space="preserve"> temperatur</w:t>
      </w:r>
      <w:r w:rsidR="002609FB">
        <w:rPr>
          <w:rFonts w:ascii="Arial" w:hAnsi="Arial" w:cs="Arial"/>
          <w:sz w:val="24"/>
        </w:rPr>
        <w:t>e</w:t>
      </w:r>
      <w:r w:rsidR="00190E09" w:rsidRPr="00BA7AA2">
        <w:rPr>
          <w:rFonts w:ascii="Arial" w:hAnsi="Arial" w:cs="Arial"/>
          <w:sz w:val="24"/>
        </w:rPr>
        <w:t xml:space="preserve"> tijekom ljetnih mjeseci</w:t>
      </w:r>
      <w:r w:rsidR="00CD2438">
        <w:rPr>
          <w:rFonts w:ascii="Arial" w:hAnsi="Arial" w:cs="Arial"/>
          <w:sz w:val="24"/>
        </w:rPr>
        <w:t xml:space="preserve"> – prema nekim izvorima, razlika u temperaturi između kolnika i pločnika s posađenim stablima može biti i preko 10 °C</w:t>
      </w:r>
    </w:p>
    <w:p w14:paraId="7BA2133C" w14:textId="1ABB59C1" w:rsidR="008C6DF9" w:rsidRDefault="008C6DF9" w:rsidP="00BA7AA2">
      <w:pPr>
        <w:pStyle w:val="Odlomakpopisa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190E09" w:rsidRPr="00BA7AA2">
        <w:rPr>
          <w:rFonts w:ascii="Arial" w:hAnsi="Arial" w:cs="Arial"/>
          <w:sz w:val="24"/>
        </w:rPr>
        <w:t>man</w:t>
      </w:r>
      <w:r w:rsidR="002609FB">
        <w:rPr>
          <w:rFonts w:ascii="Arial" w:hAnsi="Arial" w:cs="Arial"/>
          <w:sz w:val="24"/>
        </w:rPr>
        <w:t>jenje b</w:t>
      </w:r>
      <w:r w:rsidR="00190E09" w:rsidRPr="00BA7AA2">
        <w:rPr>
          <w:rFonts w:ascii="Arial" w:hAnsi="Arial" w:cs="Arial"/>
          <w:sz w:val="24"/>
        </w:rPr>
        <w:t xml:space="preserve">uku </w:t>
      </w:r>
      <w:r w:rsidR="0035078F" w:rsidRPr="00BA7AA2">
        <w:rPr>
          <w:rFonts w:ascii="Arial" w:hAnsi="Arial" w:cs="Arial"/>
          <w:sz w:val="24"/>
        </w:rPr>
        <w:t>te</w:t>
      </w:r>
      <w:r w:rsidR="00190E09" w:rsidRPr="00BA7AA2">
        <w:rPr>
          <w:rFonts w:ascii="Arial" w:hAnsi="Arial" w:cs="Arial"/>
          <w:sz w:val="24"/>
        </w:rPr>
        <w:t xml:space="preserve"> v</w:t>
      </w:r>
      <w:r w:rsidR="002609FB">
        <w:rPr>
          <w:rFonts w:ascii="Arial" w:hAnsi="Arial" w:cs="Arial"/>
          <w:sz w:val="24"/>
        </w:rPr>
        <w:t>ezanje</w:t>
      </w:r>
      <w:r w:rsidR="0035078F" w:rsidRPr="00BA7AA2">
        <w:rPr>
          <w:rFonts w:ascii="Arial" w:hAnsi="Arial" w:cs="Arial"/>
          <w:sz w:val="24"/>
        </w:rPr>
        <w:t xml:space="preserve"> </w:t>
      </w:r>
      <w:r w:rsidR="00190E09" w:rsidRPr="00BA7AA2">
        <w:rPr>
          <w:rFonts w:ascii="Arial" w:hAnsi="Arial" w:cs="Arial"/>
          <w:sz w:val="24"/>
        </w:rPr>
        <w:t>čestic</w:t>
      </w:r>
      <w:r w:rsidR="007F0E93">
        <w:rPr>
          <w:rFonts w:ascii="Arial" w:hAnsi="Arial" w:cs="Arial"/>
          <w:sz w:val="24"/>
        </w:rPr>
        <w:t>a</w:t>
      </w:r>
      <w:r w:rsidR="00190E09" w:rsidRPr="00BA7AA2">
        <w:rPr>
          <w:rFonts w:ascii="Arial" w:hAnsi="Arial" w:cs="Arial"/>
          <w:sz w:val="24"/>
        </w:rPr>
        <w:t xml:space="preserve"> prašine</w:t>
      </w:r>
      <w:r w:rsidR="0035078F" w:rsidRPr="00BA7AA2">
        <w:rPr>
          <w:rFonts w:ascii="Arial" w:hAnsi="Arial" w:cs="Arial"/>
          <w:sz w:val="24"/>
        </w:rPr>
        <w:t xml:space="preserve"> i dr. </w:t>
      </w:r>
    </w:p>
    <w:p w14:paraId="4ED89EB2" w14:textId="77777777" w:rsidR="008C6DF9" w:rsidRDefault="008C6DF9" w:rsidP="008C6DF9">
      <w:pPr>
        <w:jc w:val="both"/>
        <w:rPr>
          <w:rFonts w:cs="Arial"/>
          <w:sz w:val="24"/>
        </w:rPr>
      </w:pPr>
    </w:p>
    <w:p w14:paraId="566FC3E2" w14:textId="2CF88E72" w:rsidR="00853225" w:rsidRPr="008C6DF9" w:rsidRDefault="0035078F" w:rsidP="008C6DF9">
      <w:pPr>
        <w:jc w:val="both"/>
        <w:rPr>
          <w:rFonts w:cs="Arial"/>
          <w:sz w:val="24"/>
        </w:rPr>
      </w:pPr>
      <w:r w:rsidRPr="008C6DF9">
        <w:rPr>
          <w:rFonts w:cs="Arial"/>
          <w:sz w:val="24"/>
        </w:rPr>
        <w:t xml:space="preserve">Zbog manjka slobodnog prostora i sve veće urbane gradnje, stabla se sade u obliku drvoreda i aleja te su </w:t>
      </w:r>
      <w:r w:rsidR="00190E09" w:rsidRPr="008C6DF9">
        <w:rPr>
          <w:rFonts w:cs="Arial"/>
          <w:sz w:val="24"/>
        </w:rPr>
        <w:t>važni za bilo koj</w:t>
      </w:r>
      <w:r w:rsidRPr="008C6DF9">
        <w:rPr>
          <w:rFonts w:cs="Arial"/>
          <w:sz w:val="24"/>
        </w:rPr>
        <w:t>i</w:t>
      </w:r>
      <w:r w:rsidR="00190E09" w:rsidRPr="008C6DF9">
        <w:rPr>
          <w:rFonts w:cs="Arial"/>
          <w:sz w:val="24"/>
        </w:rPr>
        <w:t xml:space="preserve"> grad jer </w:t>
      </w:r>
      <w:r w:rsidR="00617C67" w:rsidRPr="008C6DF9">
        <w:rPr>
          <w:rFonts w:cs="Arial"/>
          <w:sz w:val="24"/>
        </w:rPr>
        <w:t>se smatraju poveznicom između</w:t>
      </w:r>
      <w:r w:rsidR="00190E09" w:rsidRPr="008C6DF9">
        <w:rPr>
          <w:rFonts w:cs="Arial"/>
          <w:sz w:val="24"/>
        </w:rPr>
        <w:t xml:space="preserve"> njegove</w:t>
      </w:r>
      <w:r w:rsidR="00617C67" w:rsidRPr="008C6DF9">
        <w:rPr>
          <w:rFonts w:cs="Arial"/>
          <w:sz w:val="24"/>
        </w:rPr>
        <w:t xml:space="preserve"> urbane sredine </w:t>
      </w:r>
      <w:r w:rsidR="00190E09" w:rsidRPr="008C6DF9">
        <w:rPr>
          <w:rFonts w:cs="Arial"/>
          <w:sz w:val="24"/>
        </w:rPr>
        <w:t>s okolnom prirodom</w:t>
      </w:r>
      <w:r w:rsidR="00617C67" w:rsidRPr="008C6DF9">
        <w:rPr>
          <w:rFonts w:cs="Arial"/>
          <w:sz w:val="24"/>
        </w:rPr>
        <w:t>.</w:t>
      </w:r>
      <w:r w:rsidR="00D12BAC">
        <w:rPr>
          <w:rFonts w:cs="Arial"/>
          <w:sz w:val="24"/>
        </w:rPr>
        <w:t xml:space="preserve"> Drvored je niz drveća, najčešće iste vrste, posađenih linijski s jednakim razmacima među stablima</w:t>
      </w:r>
      <w:r w:rsidR="00960E9B">
        <w:rPr>
          <w:rFonts w:cs="Arial"/>
          <w:sz w:val="24"/>
        </w:rPr>
        <w:t>, vrlo često sađeni</w:t>
      </w:r>
      <w:r w:rsidR="00713AD8">
        <w:rPr>
          <w:rFonts w:cs="Arial"/>
          <w:sz w:val="24"/>
        </w:rPr>
        <w:t xml:space="preserve"> uz prometnice.</w:t>
      </w:r>
    </w:p>
    <w:p w14:paraId="5F37CFBF" w14:textId="27EF7DB2" w:rsidR="00B0170A" w:rsidRPr="00BA7AA2" w:rsidRDefault="00E67F79" w:rsidP="00A47F04">
      <w:pPr>
        <w:jc w:val="both"/>
        <w:rPr>
          <w:rFonts w:cs="Arial"/>
          <w:sz w:val="24"/>
          <w:szCs w:val="22"/>
        </w:rPr>
      </w:pPr>
      <w:r w:rsidRPr="00BA7AA2">
        <w:rPr>
          <w:rFonts w:cs="Arial"/>
          <w:sz w:val="24"/>
          <w:szCs w:val="22"/>
        </w:rPr>
        <w:t xml:space="preserve">Za sadnju u drvoredima biraju se biljke otporne na štetne ispušne plinove iz automobila i one koje podnose manjak prostora za rast, a prilikom samog odabira vrste važno je voditi računa oko dimenzijama koje biljka može postići, podnošenju orezivanja te rastu korijenskog sustava (vrste snažnog i plitkog korijenja ne sade se u drvoredima jer mogu izazvati podizanje asfalta i opločenih površina). </w:t>
      </w:r>
      <w:r w:rsidR="00D12BAC">
        <w:rPr>
          <w:rFonts w:cs="Arial"/>
          <w:sz w:val="24"/>
          <w:szCs w:val="22"/>
        </w:rPr>
        <w:t>Kod sadnje, također je važno voditi računa o međusobnom razmaku između biljaka i potrebno je osigurati dovoljno prostora za rast svake biljke.</w:t>
      </w:r>
      <w:r w:rsidR="0054578B">
        <w:rPr>
          <w:rFonts w:cs="Arial"/>
          <w:sz w:val="24"/>
          <w:szCs w:val="22"/>
        </w:rPr>
        <w:t xml:space="preserve"> Važnu ulogu tu igra i oblik krošnje stabla te tako danas </w:t>
      </w:r>
      <w:r w:rsidR="004D71A0">
        <w:rPr>
          <w:rFonts w:cs="Arial"/>
          <w:sz w:val="24"/>
          <w:szCs w:val="22"/>
        </w:rPr>
        <w:t>u gradovima moguće naći sve veći broj</w:t>
      </w:r>
      <w:r w:rsidR="0054578B">
        <w:rPr>
          <w:rFonts w:cs="Arial"/>
          <w:sz w:val="24"/>
          <w:szCs w:val="22"/>
        </w:rPr>
        <w:t xml:space="preserve"> različitih kultivara</w:t>
      </w:r>
      <w:r w:rsidR="004D71A0">
        <w:rPr>
          <w:rFonts w:cs="Arial"/>
          <w:sz w:val="24"/>
          <w:szCs w:val="22"/>
        </w:rPr>
        <w:t xml:space="preserve"> koji se razlikuju po habitusu</w:t>
      </w:r>
      <w:r w:rsidR="0054578B">
        <w:rPr>
          <w:rFonts w:cs="Arial"/>
          <w:sz w:val="24"/>
          <w:szCs w:val="22"/>
        </w:rPr>
        <w:t>: od onih uskih tj. Izduženih krošanja, kuglastih, s visećim krošnjama i dr.</w:t>
      </w:r>
    </w:p>
    <w:p w14:paraId="68F6B814" w14:textId="1BE908BC" w:rsidR="00617C67" w:rsidRPr="00BA7AA2" w:rsidRDefault="002E5AA4" w:rsidP="00A47F04">
      <w:pPr>
        <w:jc w:val="both"/>
        <w:rPr>
          <w:rFonts w:cs="Arial"/>
          <w:sz w:val="24"/>
          <w:szCs w:val="22"/>
        </w:rPr>
      </w:pPr>
      <w:r w:rsidRPr="00BA7AA2">
        <w:rPr>
          <w:rFonts w:cs="Arial"/>
          <w:sz w:val="24"/>
          <w:szCs w:val="22"/>
        </w:rPr>
        <w:t>Najzastupljenije v</w:t>
      </w:r>
      <w:r w:rsidR="00E74050" w:rsidRPr="00BA7AA2">
        <w:rPr>
          <w:rFonts w:cs="Arial"/>
          <w:sz w:val="24"/>
          <w:szCs w:val="22"/>
        </w:rPr>
        <w:t>rste u drvoredima grada Samobora su:</w:t>
      </w:r>
    </w:p>
    <w:p w14:paraId="5600E6DE" w14:textId="77777777" w:rsidR="00980370" w:rsidRPr="00BA7AA2" w:rsidRDefault="00980370" w:rsidP="00A47F04">
      <w:pPr>
        <w:jc w:val="both"/>
        <w:rPr>
          <w:rFonts w:cs="Arial"/>
          <w:sz w:val="24"/>
          <w:szCs w:val="22"/>
        </w:rPr>
      </w:pPr>
    </w:p>
    <w:p w14:paraId="29A8FD0A" w14:textId="2F8EB922" w:rsidR="00E34163" w:rsidRPr="00BA7AA2" w:rsidRDefault="00E74050" w:rsidP="00A47F04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</w:rPr>
      </w:pPr>
      <w:proofErr w:type="spellStart"/>
      <w:r w:rsidRPr="00BA7AA2">
        <w:rPr>
          <w:rFonts w:ascii="Arial" w:hAnsi="Arial" w:cs="Arial"/>
          <w:i/>
          <w:iCs/>
          <w:sz w:val="24"/>
        </w:rPr>
        <w:t>Aesculus</w:t>
      </w:r>
      <w:proofErr w:type="spellEnd"/>
      <w:r w:rsidRPr="00BA7AA2">
        <w:rPr>
          <w:rFonts w:ascii="Arial" w:hAnsi="Arial" w:cs="Arial"/>
          <w:i/>
          <w:iCs/>
          <w:sz w:val="24"/>
        </w:rPr>
        <w:t xml:space="preserve"> </w:t>
      </w:r>
      <w:proofErr w:type="spellStart"/>
      <w:r w:rsidRPr="00BA7AA2">
        <w:rPr>
          <w:rFonts w:ascii="Arial" w:hAnsi="Arial" w:cs="Arial"/>
          <w:i/>
          <w:iCs/>
          <w:sz w:val="24"/>
        </w:rPr>
        <w:t>hippocastanum</w:t>
      </w:r>
      <w:proofErr w:type="spellEnd"/>
      <w:r w:rsidRPr="00BA7AA2">
        <w:rPr>
          <w:rFonts w:ascii="Arial" w:hAnsi="Arial" w:cs="Arial"/>
          <w:i/>
          <w:iCs/>
          <w:sz w:val="24"/>
        </w:rPr>
        <w:t xml:space="preserve"> </w:t>
      </w:r>
      <w:r w:rsidR="004B7570" w:rsidRPr="00BA7AA2">
        <w:rPr>
          <w:rFonts w:ascii="Arial" w:hAnsi="Arial" w:cs="Arial"/>
          <w:sz w:val="24"/>
        </w:rPr>
        <w:t>L</w:t>
      </w:r>
      <w:r w:rsidR="004B7570" w:rsidRPr="00BA7AA2">
        <w:rPr>
          <w:rFonts w:ascii="Arial" w:hAnsi="Arial" w:cs="Arial"/>
          <w:i/>
          <w:iCs/>
          <w:sz w:val="24"/>
        </w:rPr>
        <w:t xml:space="preserve">. </w:t>
      </w:r>
      <w:r w:rsidRPr="00BA7AA2">
        <w:rPr>
          <w:rFonts w:ascii="Arial" w:hAnsi="Arial" w:cs="Arial"/>
          <w:sz w:val="24"/>
        </w:rPr>
        <w:t xml:space="preserve">– obični divlji kesten. </w:t>
      </w:r>
    </w:p>
    <w:p w14:paraId="5569FA4A" w14:textId="6154744B" w:rsidR="00E74050" w:rsidRDefault="00E74050" w:rsidP="00A47F04">
      <w:pPr>
        <w:jc w:val="both"/>
        <w:rPr>
          <w:rFonts w:cs="Arial"/>
          <w:sz w:val="24"/>
        </w:rPr>
      </w:pPr>
      <w:r w:rsidRPr="00BA7AA2">
        <w:rPr>
          <w:rFonts w:cs="Arial"/>
          <w:sz w:val="24"/>
        </w:rPr>
        <w:t xml:space="preserve">Predivno </w:t>
      </w:r>
      <w:r w:rsidR="00E34163" w:rsidRPr="00BA7AA2">
        <w:rPr>
          <w:rFonts w:cs="Arial"/>
          <w:sz w:val="24"/>
        </w:rPr>
        <w:t xml:space="preserve">listopadno </w:t>
      </w:r>
      <w:r w:rsidRPr="00BA7AA2">
        <w:rPr>
          <w:rFonts w:cs="Arial"/>
          <w:sz w:val="24"/>
        </w:rPr>
        <w:t xml:space="preserve">stablo koje </w:t>
      </w:r>
      <w:r w:rsidR="00E34163" w:rsidRPr="00BA7AA2">
        <w:rPr>
          <w:rFonts w:cs="Arial"/>
          <w:sz w:val="24"/>
        </w:rPr>
        <w:t>se često sadi u drvoredima, a vrlo je dekorativno jer postoji velik broj kultivara koji cvjetaju u različitim bojama</w:t>
      </w:r>
      <w:r w:rsidR="00F930DF" w:rsidRPr="00BA7AA2">
        <w:rPr>
          <w:rFonts w:cs="Arial"/>
          <w:sz w:val="24"/>
        </w:rPr>
        <w:t xml:space="preserve"> (u </w:t>
      </w:r>
      <w:r w:rsidR="00BF53A0">
        <w:rPr>
          <w:rFonts w:cs="Arial"/>
          <w:sz w:val="24"/>
        </w:rPr>
        <w:t>Samoboru</w:t>
      </w:r>
      <w:r w:rsidR="00F930DF" w:rsidRPr="00BA7AA2">
        <w:rPr>
          <w:rFonts w:cs="Arial"/>
          <w:sz w:val="24"/>
        </w:rPr>
        <w:t xml:space="preserve"> je najviše stabala bijelih cvjetova, a na glavnom samoborskom trgu su posađena stabla s rozim cvjetovima)</w:t>
      </w:r>
      <w:r w:rsidR="00E34163" w:rsidRPr="00BA7AA2">
        <w:rPr>
          <w:rFonts w:cs="Arial"/>
          <w:sz w:val="24"/>
        </w:rPr>
        <w:t xml:space="preserve">. </w:t>
      </w:r>
      <w:r w:rsidR="00E60ACC" w:rsidRPr="00BA7AA2">
        <w:rPr>
          <w:rFonts w:cs="Arial"/>
          <w:sz w:val="24"/>
        </w:rPr>
        <w:t xml:space="preserve">U Samoboru krasi brojne ulice kao što su: Zagrebačka, </w:t>
      </w:r>
      <w:proofErr w:type="spellStart"/>
      <w:r w:rsidR="00E60ACC" w:rsidRPr="00BA7AA2">
        <w:rPr>
          <w:rFonts w:cs="Arial"/>
          <w:sz w:val="24"/>
        </w:rPr>
        <w:t>Langova</w:t>
      </w:r>
      <w:proofErr w:type="spellEnd"/>
      <w:r w:rsidR="00E60ACC" w:rsidRPr="00BA7AA2">
        <w:rPr>
          <w:rFonts w:cs="Arial"/>
          <w:sz w:val="24"/>
        </w:rPr>
        <w:t xml:space="preserve">, dio </w:t>
      </w:r>
      <w:proofErr w:type="spellStart"/>
      <w:r w:rsidR="00E60ACC" w:rsidRPr="00BA7AA2">
        <w:rPr>
          <w:rFonts w:cs="Arial"/>
          <w:sz w:val="24"/>
        </w:rPr>
        <w:t>Perkovčeve</w:t>
      </w:r>
      <w:proofErr w:type="spellEnd"/>
      <w:r w:rsidR="00E60ACC" w:rsidRPr="00BA7AA2">
        <w:rPr>
          <w:rFonts w:cs="Arial"/>
          <w:sz w:val="24"/>
        </w:rPr>
        <w:t xml:space="preserve"> ulice i dr.</w:t>
      </w:r>
      <w:r w:rsidR="00E60ACC">
        <w:rPr>
          <w:rFonts w:cs="Arial"/>
          <w:sz w:val="24"/>
        </w:rPr>
        <w:t xml:space="preserve"> </w:t>
      </w:r>
      <w:r w:rsidR="00E96433" w:rsidRPr="00BA7AA2">
        <w:rPr>
          <w:rFonts w:cs="Arial"/>
          <w:sz w:val="24"/>
        </w:rPr>
        <w:t>Ova vrsta ima p</w:t>
      </w:r>
      <w:r w:rsidR="00E34163" w:rsidRPr="00BA7AA2">
        <w:rPr>
          <w:rFonts w:cs="Arial"/>
          <w:sz w:val="24"/>
        </w:rPr>
        <w:t>lodov</w:t>
      </w:r>
      <w:r w:rsidR="00E96433" w:rsidRPr="00BA7AA2">
        <w:rPr>
          <w:rFonts w:cs="Arial"/>
          <w:sz w:val="24"/>
        </w:rPr>
        <w:t>e koji</w:t>
      </w:r>
      <w:r w:rsidR="00E34163" w:rsidRPr="00BA7AA2">
        <w:rPr>
          <w:rFonts w:cs="Arial"/>
          <w:sz w:val="24"/>
        </w:rPr>
        <w:t xml:space="preserve"> nisu jestivi, </w:t>
      </w:r>
      <w:r w:rsidR="0097092B" w:rsidRPr="00BA7AA2">
        <w:rPr>
          <w:rFonts w:cs="Arial"/>
          <w:sz w:val="24"/>
        </w:rPr>
        <w:t>ali</w:t>
      </w:r>
      <w:r w:rsidR="00E34163" w:rsidRPr="00BA7AA2">
        <w:rPr>
          <w:rFonts w:cs="Arial"/>
          <w:sz w:val="24"/>
        </w:rPr>
        <w:t xml:space="preserve"> su vrlo ljekoviti</w:t>
      </w:r>
      <w:r w:rsidR="007E7FAD" w:rsidRPr="00BA7AA2">
        <w:rPr>
          <w:rFonts w:cs="Arial"/>
          <w:sz w:val="24"/>
        </w:rPr>
        <w:t xml:space="preserve"> te se koriste kao tinkture za liječenje bolnih i natečenih vena i kapilara, kod bolesti kosti i zglobova i dr. </w:t>
      </w:r>
      <w:r w:rsidR="00E60ACC">
        <w:rPr>
          <w:rFonts w:cs="Arial"/>
          <w:sz w:val="24"/>
        </w:rPr>
        <w:t>Upravo zbog nejestivih plodova ovu vrstu smatramo „</w:t>
      </w:r>
      <w:r w:rsidR="00E60ACC" w:rsidRPr="00E60ACC">
        <w:rPr>
          <w:rFonts w:cs="Arial"/>
          <w:i/>
          <w:iCs/>
          <w:sz w:val="24"/>
        </w:rPr>
        <w:t>divljom</w:t>
      </w:r>
      <w:r w:rsidR="00E60ACC">
        <w:rPr>
          <w:rFonts w:cs="Arial"/>
          <w:sz w:val="24"/>
        </w:rPr>
        <w:t>“, za razliku od pitomog kestena (</w:t>
      </w:r>
      <w:proofErr w:type="spellStart"/>
      <w:r w:rsidR="00E60ACC" w:rsidRPr="00E60ACC">
        <w:rPr>
          <w:rFonts w:cs="Arial"/>
          <w:i/>
          <w:iCs/>
          <w:sz w:val="24"/>
        </w:rPr>
        <w:t>Castanea</w:t>
      </w:r>
      <w:proofErr w:type="spellEnd"/>
      <w:r w:rsidR="00E60ACC" w:rsidRPr="00E60ACC">
        <w:rPr>
          <w:rFonts w:cs="Arial"/>
          <w:i/>
          <w:iCs/>
          <w:sz w:val="24"/>
        </w:rPr>
        <w:t xml:space="preserve"> sativa</w:t>
      </w:r>
      <w:r w:rsidR="00E60ACC">
        <w:rPr>
          <w:rFonts w:cs="Arial"/>
          <w:sz w:val="24"/>
        </w:rPr>
        <w:t xml:space="preserve"> L.) čiji plodovi su jestivi, ali raste u šumama te ga nećemo moći vidjeti u urbanim sredinama. Iako obje vrste zovemo „</w:t>
      </w:r>
      <w:r w:rsidR="00E60ACC" w:rsidRPr="005F7A31">
        <w:rPr>
          <w:rFonts w:cs="Arial"/>
          <w:i/>
          <w:iCs/>
          <w:sz w:val="24"/>
        </w:rPr>
        <w:t>kestenom</w:t>
      </w:r>
      <w:r w:rsidR="00E60ACC">
        <w:rPr>
          <w:rFonts w:cs="Arial"/>
          <w:sz w:val="24"/>
        </w:rPr>
        <w:t xml:space="preserve">“ jedina sličnost je u fizičkom izgledu </w:t>
      </w:r>
      <w:r w:rsidR="00F641C0">
        <w:rPr>
          <w:rFonts w:cs="Arial"/>
          <w:sz w:val="24"/>
        </w:rPr>
        <w:t>samog ploda.</w:t>
      </w:r>
    </w:p>
    <w:p w14:paraId="00A544A5" w14:textId="0065EFCD" w:rsidR="00653527" w:rsidRDefault="00653527" w:rsidP="00A47F04">
      <w:pPr>
        <w:jc w:val="both"/>
        <w:rPr>
          <w:rFonts w:cs="Arial"/>
          <w:sz w:val="24"/>
        </w:rPr>
      </w:pPr>
    </w:p>
    <w:p w14:paraId="61AD38CD" w14:textId="700AEC7A" w:rsidR="007A4869" w:rsidRDefault="007A4869" w:rsidP="007A4869">
      <w:pPr>
        <w:jc w:val="center"/>
        <w:rPr>
          <w:rFonts w:cs="Arial"/>
          <w:sz w:val="24"/>
        </w:rPr>
      </w:pPr>
      <w:r>
        <w:rPr>
          <w:noProof/>
        </w:rPr>
        <w:drawing>
          <wp:inline distT="0" distB="0" distL="0" distR="0" wp14:anchorId="79C01EAE" wp14:editId="51844BF3">
            <wp:extent cx="2237485" cy="298323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19" cy="302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259">
        <w:rPr>
          <w:rFonts w:cs="Arial"/>
          <w:sz w:val="24"/>
        </w:rPr>
        <w:t xml:space="preserve"> </w:t>
      </w:r>
      <w:r>
        <w:rPr>
          <w:noProof/>
        </w:rPr>
        <w:drawing>
          <wp:inline distT="0" distB="0" distL="0" distR="0" wp14:anchorId="5A65E57B" wp14:editId="2AA63CB5">
            <wp:extent cx="2247900" cy="299711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09" cy="30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18EF" w14:textId="62CC62C9" w:rsidR="007A4869" w:rsidRPr="007A4869" w:rsidRDefault="001F4259" w:rsidP="007A4869">
      <w:pPr>
        <w:jc w:val="center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 xml:space="preserve">Slike 1 i 2 - </w:t>
      </w:r>
      <w:r w:rsidR="007A4869" w:rsidRPr="007A4869">
        <w:rPr>
          <w:rFonts w:cs="Arial"/>
          <w:i/>
          <w:iCs/>
          <w:sz w:val="24"/>
        </w:rPr>
        <w:t>Stabla divljeg kestena na Trgu Matice Hrvatske i Trgu kralja Tomislava</w:t>
      </w:r>
    </w:p>
    <w:p w14:paraId="02E665BE" w14:textId="3733A9A2" w:rsidR="00BA5F8F" w:rsidRPr="00BA7AA2" w:rsidRDefault="00BA5F8F" w:rsidP="00A47F04">
      <w:pPr>
        <w:jc w:val="both"/>
        <w:rPr>
          <w:rFonts w:cs="Arial"/>
          <w:sz w:val="24"/>
        </w:rPr>
      </w:pPr>
    </w:p>
    <w:p w14:paraId="53FF8218" w14:textId="40A872A2" w:rsidR="00BA5F8F" w:rsidRPr="00BA7AA2" w:rsidRDefault="00423609" w:rsidP="00A47F04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proofErr w:type="spellStart"/>
      <w:r w:rsidRPr="00BA7AA2">
        <w:rPr>
          <w:rFonts w:ascii="Arial" w:hAnsi="Arial" w:cs="Arial"/>
          <w:i/>
          <w:iCs/>
          <w:sz w:val="24"/>
        </w:rPr>
        <w:t>Platanus</w:t>
      </w:r>
      <w:proofErr w:type="spellEnd"/>
      <w:r w:rsidRPr="00BA7AA2">
        <w:rPr>
          <w:rFonts w:ascii="Arial" w:hAnsi="Arial" w:cs="Arial"/>
          <w:i/>
          <w:iCs/>
          <w:sz w:val="24"/>
        </w:rPr>
        <w:t xml:space="preserve"> </w:t>
      </w:r>
      <w:r w:rsidRPr="00BA7AA2">
        <w:rPr>
          <w:rFonts w:ascii="Arial" w:hAnsi="Arial" w:cs="Arial"/>
          <w:sz w:val="24"/>
        </w:rPr>
        <w:t>x</w:t>
      </w:r>
      <w:r w:rsidRPr="00BA7AA2">
        <w:rPr>
          <w:rFonts w:ascii="Arial" w:hAnsi="Arial" w:cs="Arial"/>
          <w:i/>
          <w:iCs/>
          <w:sz w:val="24"/>
        </w:rPr>
        <w:t xml:space="preserve"> </w:t>
      </w:r>
      <w:proofErr w:type="spellStart"/>
      <w:r w:rsidRPr="00BA7AA2">
        <w:rPr>
          <w:rFonts w:ascii="Arial" w:hAnsi="Arial" w:cs="Arial"/>
          <w:i/>
          <w:iCs/>
          <w:sz w:val="24"/>
        </w:rPr>
        <w:t>hispanica</w:t>
      </w:r>
      <w:proofErr w:type="spellEnd"/>
      <w:r w:rsidRPr="00BA7AA2">
        <w:rPr>
          <w:rFonts w:ascii="Arial" w:hAnsi="Arial" w:cs="Arial"/>
          <w:sz w:val="24"/>
        </w:rPr>
        <w:t xml:space="preserve"> – </w:t>
      </w:r>
      <w:r w:rsidR="002917C9" w:rsidRPr="00BA7AA2">
        <w:rPr>
          <w:rFonts w:ascii="Arial" w:hAnsi="Arial" w:cs="Arial"/>
          <w:sz w:val="24"/>
        </w:rPr>
        <w:t xml:space="preserve">hibridna </w:t>
      </w:r>
      <w:r w:rsidRPr="00BA7AA2">
        <w:rPr>
          <w:rFonts w:ascii="Arial" w:hAnsi="Arial" w:cs="Arial"/>
          <w:sz w:val="24"/>
        </w:rPr>
        <w:t>platana</w:t>
      </w:r>
    </w:p>
    <w:p w14:paraId="440E25C3" w14:textId="6DCB7C55" w:rsidR="00831C62" w:rsidRDefault="00EF039A" w:rsidP="003B7B9D">
      <w:pPr>
        <w:jc w:val="both"/>
        <w:rPr>
          <w:rFonts w:cs="Arial"/>
          <w:sz w:val="24"/>
        </w:rPr>
      </w:pPr>
      <w:r w:rsidRPr="00BA7AA2">
        <w:rPr>
          <w:rFonts w:cs="Arial"/>
          <w:sz w:val="24"/>
        </w:rPr>
        <w:t>Ovo je v</w:t>
      </w:r>
      <w:r w:rsidR="003B29A3" w:rsidRPr="00BA7AA2">
        <w:rPr>
          <w:rFonts w:cs="Arial"/>
          <w:sz w:val="24"/>
        </w:rPr>
        <w:t xml:space="preserve">rsta koju je moguće vidjeti </w:t>
      </w:r>
      <w:r w:rsidRPr="00BA7AA2">
        <w:rPr>
          <w:rFonts w:cs="Arial"/>
          <w:sz w:val="24"/>
        </w:rPr>
        <w:t>od</w:t>
      </w:r>
      <w:r w:rsidR="003B29A3" w:rsidRPr="00BA7AA2">
        <w:rPr>
          <w:rFonts w:cs="Arial"/>
          <w:sz w:val="24"/>
        </w:rPr>
        <w:t xml:space="preserve"> samo</w:t>
      </w:r>
      <w:r w:rsidRPr="00BA7AA2">
        <w:rPr>
          <w:rFonts w:cs="Arial"/>
          <w:sz w:val="24"/>
        </w:rPr>
        <w:t>g</w:t>
      </w:r>
      <w:r w:rsidR="003B29A3" w:rsidRPr="00BA7AA2">
        <w:rPr>
          <w:rFonts w:cs="Arial"/>
          <w:sz w:val="24"/>
        </w:rPr>
        <w:t xml:space="preserve"> centr</w:t>
      </w:r>
      <w:r w:rsidRPr="00BA7AA2">
        <w:rPr>
          <w:rFonts w:cs="Arial"/>
          <w:sz w:val="24"/>
        </w:rPr>
        <w:t>a</w:t>
      </w:r>
      <w:r w:rsidR="003B29A3" w:rsidRPr="00BA7AA2">
        <w:rPr>
          <w:rFonts w:cs="Arial"/>
          <w:sz w:val="24"/>
        </w:rPr>
        <w:t xml:space="preserve"> grada, </w:t>
      </w:r>
      <w:r w:rsidRPr="00BA7AA2">
        <w:rPr>
          <w:rFonts w:cs="Arial"/>
          <w:sz w:val="24"/>
        </w:rPr>
        <w:t xml:space="preserve">ulice grada </w:t>
      </w:r>
      <w:proofErr w:type="spellStart"/>
      <w:r w:rsidRPr="00BA7AA2">
        <w:rPr>
          <w:rFonts w:cs="Arial"/>
          <w:sz w:val="24"/>
        </w:rPr>
        <w:t>Wirgesa</w:t>
      </w:r>
      <w:proofErr w:type="spellEnd"/>
      <w:r w:rsidRPr="00BA7AA2">
        <w:rPr>
          <w:rFonts w:cs="Arial"/>
          <w:sz w:val="24"/>
        </w:rPr>
        <w:t xml:space="preserve">, </w:t>
      </w:r>
      <w:proofErr w:type="spellStart"/>
      <w:r w:rsidRPr="00BA7AA2">
        <w:rPr>
          <w:rFonts w:cs="Arial"/>
          <w:sz w:val="24"/>
        </w:rPr>
        <w:t>Mirnovečke</w:t>
      </w:r>
      <w:proofErr w:type="spellEnd"/>
      <w:r w:rsidRPr="00BA7AA2">
        <w:rPr>
          <w:rFonts w:cs="Arial"/>
          <w:sz w:val="24"/>
        </w:rPr>
        <w:t xml:space="preserve"> ulice i dr.</w:t>
      </w:r>
      <w:r w:rsidR="003B29A3" w:rsidRPr="00BA7AA2">
        <w:rPr>
          <w:rFonts w:cs="Arial"/>
          <w:sz w:val="24"/>
        </w:rPr>
        <w:t xml:space="preserve"> Vrlo je dekorativna zbog specifičnog izgleda kore koja izgleda kao da se ljušti u različitim bojama</w:t>
      </w:r>
      <w:r w:rsidR="00CA7867">
        <w:rPr>
          <w:rFonts w:cs="Arial"/>
          <w:sz w:val="24"/>
        </w:rPr>
        <w:t>, posebice ako joj uvjeti staništa odgovaraju u potpunosti</w:t>
      </w:r>
      <w:r w:rsidR="003B29A3" w:rsidRPr="00BA7AA2">
        <w:rPr>
          <w:rFonts w:cs="Arial"/>
          <w:sz w:val="24"/>
        </w:rPr>
        <w:t xml:space="preserve">. Platane se često sade u drvoredima, a </w:t>
      </w:r>
      <w:r w:rsidR="00A47F04" w:rsidRPr="00BA7AA2">
        <w:rPr>
          <w:rFonts w:cs="Arial"/>
          <w:sz w:val="24"/>
        </w:rPr>
        <w:t>specifična su stabla u centru Samobora</w:t>
      </w:r>
      <w:r w:rsidR="003B29A3" w:rsidRPr="00BA7AA2">
        <w:rPr>
          <w:rFonts w:cs="Arial"/>
          <w:sz w:val="24"/>
        </w:rPr>
        <w:t xml:space="preserve"> </w:t>
      </w:r>
      <w:r w:rsidR="00A47F04" w:rsidRPr="00BA7AA2">
        <w:rPr>
          <w:rFonts w:cs="Arial"/>
          <w:sz w:val="24"/>
        </w:rPr>
        <w:t xml:space="preserve">jer se vjeruje da </w:t>
      </w:r>
      <w:r w:rsidR="00080815" w:rsidRPr="00BA7AA2">
        <w:rPr>
          <w:rFonts w:cs="Arial"/>
          <w:sz w:val="24"/>
        </w:rPr>
        <w:t>su</w:t>
      </w:r>
      <w:r w:rsidR="003B29A3" w:rsidRPr="00BA7AA2">
        <w:rPr>
          <w:rFonts w:cs="Arial"/>
          <w:sz w:val="24"/>
        </w:rPr>
        <w:t xml:space="preserve"> </w:t>
      </w:r>
      <w:r w:rsidR="00BB0C01" w:rsidRPr="00BA7AA2">
        <w:rPr>
          <w:rFonts w:cs="Arial"/>
          <w:sz w:val="24"/>
        </w:rPr>
        <w:t>sađen</w:t>
      </w:r>
      <w:r w:rsidR="00080815" w:rsidRPr="00BA7AA2">
        <w:rPr>
          <w:rFonts w:cs="Arial"/>
          <w:sz w:val="24"/>
        </w:rPr>
        <w:t>a još</w:t>
      </w:r>
      <w:r w:rsidR="00BB0C01" w:rsidRPr="00BA7AA2">
        <w:rPr>
          <w:rFonts w:cs="Arial"/>
          <w:sz w:val="24"/>
        </w:rPr>
        <w:t xml:space="preserve"> od Napoleonovog doba</w:t>
      </w:r>
      <w:r w:rsidR="003B29A3" w:rsidRPr="00BA7AA2">
        <w:rPr>
          <w:rFonts w:cs="Arial"/>
          <w:sz w:val="24"/>
        </w:rPr>
        <w:t xml:space="preserve"> </w:t>
      </w:r>
      <w:r w:rsidR="00A47F04" w:rsidRPr="00BA7AA2">
        <w:rPr>
          <w:rFonts w:cs="Arial"/>
          <w:sz w:val="24"/>
        </w:rPr>
        <w:t>pa</w:t>
      </w:r>
      <w:r w:rsidR="003B29A3" w:rsidRPr="00BA7AA2">
        <w:rPr>
          <w:rFonts w:cs="Arial"/>
          <w:sz w:val="24"/>
        </w:rPr>
        <w:t xml:space="preserve"> se o tim stablima </w:t>
      </w:r>
      <w:r w:rsidR="00A47F04" w:rsidRPr="00BA7AA2">
        <w:rPr>
          <w:rFonts w:cs="Arial"/>
          <w:sz w:val="24"/>
        </w:rPr>
        <w:t>vodi posebna briga</w:t>
      </w:r>
      <w:r w:rsidR="003B29A3" w:rsidRPr="00BA7AA2">
        <w:rPr>
          <w:rFonts w:cs="Arial"/>
          <w:sz w:val="24"/>
        </w:rPr>
        <w:t xml:space="preserve">. </w:t>
      </w:r>
    </w:p>
    <w:p w14:paraId="7C792AD4" w14:textId="55F696FB" w:rsidR="007A4869" w:rsidRPr="003B7B9D" w:rsidRDefault="007A4869" w:rsidP="007A4869">
      <w:pPr>
        <w:jc w:val="center"/>
        <w:rPr>
          <w:rFonts w:cs="Arial"/>
          <w:sz w:val="24"/>
        </w:rPr>
      </w:pPr>
      <w:r>
        <w:rPr>
          <w:noProof/>
        </w:rPr>
        <w:drawing>
          <wp:inline distT="0" distB="0" distL="0" distR="0" wp14:anchorId="0F98FDB1" wp14:editId="1EA5D31B">
            <wp:extent cx="2286000" cy="3047915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36" cy="30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259">
        <w:rPr>
          <w:rFonts w:cs="Arial"/>
          <w:sz w:val="24"/>
        </w:rPr>
        <w:t xml:space="preserve"> </w:t>
      </w:r>
      <w:r>
        <w:rPr>
          <w:noProof/>
        </w:rPr>
        <w:drawing>
          <wp:inline distT="0" distB="0" distL="0" distR="0" wp14:anchorId="7B491942" wp14:editId="41CF2232">
            <wp:extent cx="2276475" cy="303521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80" cy="30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21504" w14:textId="326DC88F" w:rsidR="001F4259" w:rsidRPr="00831C62" w:rsidRDefault="001F4259" w:rsidP="00831C62">
      <w:pPr>
        <w:jc w:val="center"/>
        <w:rPr>
          <w:rFonts w:cs="Arial"/>
          <w:i/>
          <w:iCs/>
          <w:sz w:val="24"/>
        </w:rPr>
      </w:pPr>
      <w:r w:rsidRPr="001F4259">
        <w:rPr>
          <w:rFonts w:cs="Arial"/>
          <w:i/>
          <w:iCs/>
          <w:sz w:val="24"/>
        </w:rPr>
        <w:t>Slik</w:t>
      </w:r>
      <w:r>
        <w:rPr>
          <w:rFonts w:cs="Arial"/>
          <w:i/>
          <w:iCs/>
          <w:sz w:val="24"/>
        </w:rPr>
        <w:t>e</w:t>
      </w:r>
      <w:r w:rsidRPr="001F4259">
        <w:rPr>
          <w:rFonts w:cs="Arial"/>
          <w:i/>
          <w:iCs/>
          <w:sz w:val="24"/>
        </w:rPr>
        <w:t xml:space="preserve"> </w:t>
      </w:r>
      <w:r>
        <w:rPr>
          <w:rFonts w:cs="Arial"/>
          <w:i/>
          <w:iCs/>
          <w:sz w:val="24"/>
        </w:rPr>
        <w:t>3 i 4 -</w:t>
      </w:r>
      <w:r w:rsidRPr="001F4259">
        <w:rPr>
          <w:rFonts w:cs="Arial"/>
          <w:i/>
          <w:iCs/>
          <w:sz w:val="24"/>
        </w:rPr>
        <w:t xml:space="preserve"> stabla platane na šetnici kod Lavice i kod Trga Matice Hrvatske</w:t>
      </w:r>
    </w:p>
    <w:p w14:paraId="6E50E314" w14:textId="77777777" w:rsidR="003B7B9D" w:rsidRPr="00BA7AA2" w:rsidRDefault="003B7B9D" w:rsidP="003B7B9D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proofErr w:type="spellStart"/>
      <w:r w:rsidRPr="00BA7AA2">
        <w:rPr>
          <w:rFonts w:ascii="Arial" w:hAnsi="Arial" w:cs="Arial"/>
          <w:i/>
          <w:iCs/>
          <w:sz w:val="24"/>
        </w:rPr>
        <w:lastRenderedPageBreak/>
        <w:t>Robinia</w:t>
      </w:r>
      <w:proofErr w:type="spellEnd"/>
      <w:r w:rsidRPr="00BA7AA2">
        <w:rPr>
          <w:rFonts w:ascii="Arial" w:hAnsi="Arial" w:cs="Arial"/>
          <w:i/>
          <w:iCs/>
          <w:sz w:val="24"/>
        </w:rPr>
        <w:t xml:space="preserve"> </w:t>
      </w:r>
      <w:proofErr w:type="spellStart"/>
      <w:r w:rsidRPr="00BA7AA2">
        <w:rPr>
          <w:rFonts w:ascii="Arial" w:hAnsi="Arial" w:cs="Arial"/>
          <w:i/>
          <w:iCs/>
          <w:sz w:val="24"/>
        </w:rPr>
        <w:t>pseudoacacia</w:t>
      </w:r>
      <w:proofErr w:type="spellEnd"/>
      <w:r w:rsidRPr="00BA7AA2">
        <w:rPr>
          <w:rFonts w:ascii="Arial" w:hAnsi="Arial" w:cs="Arial"/>
          <w:i/>
          <w:iCs/>
          <w:sz w:val="24"/>
        </w:rPr>
        <w:t xml:space="preserve"> </w:t>
      </w:r>
      <w:r w:rsidRPr="00BA7AA2">
        <w:rPr>
          <w:rFonts w:ascii="Arial" w:hAnsi="Arial" w:cs="Arial"/>
          <w:sz w:val="24"/>
        </w:rPr>
        <w:t>L</w:t>
      </w:r>
      <w:r w:rsidRPr="00BA7AA2">
        <w:rPr>
          <w:rFonts w:ascii="Arial" w:hAnsi="Arial" w:cs="Arial"/>
          <w:i/>
          <w:iCs/>
          <w:sz w:val="24"/>
        </w:rPr>
        <w:t xml:space="preserve">. </w:t>
      </w:r>
      <w:r w:rsidRPr="00BA7AA2">
        <w:rPr>
          <w:rFonts w:ascii="Arial" w:hAnsi="Arial" w:cs="Arial"/>
          <w:sz w:val="24"/>
        </w:rPr>
        <w:t>´</w:t>
      </w:r>
      <w:proofErr w:type="spellStart"/>
      <w:r w:rsidRPr="00BA7AA2">
        <w:rPr>
          <w:rFonts w:ascii="Arial" w:hAnsi="Arial" w:cs="Arial"/>
          <w:sz w:val="24"/>
        </w:rPr>
        <w:t>Umbraculifera</w:t>
      </w:r>
      <w:proofErr w:type="spellEnd"/>
      <w:r w:rsidRPr="00BA7AA2">
        <w:rPr>
          <w:rFonts w:ascii="Arial" w:hAnsi="Arial" w:cs="Arial"/>
          <w:sz w:val="24"/>
        </w:rPr>
        <w:t>´ - kultivar običnog bagrema.</w:t>
      </w:r>
    </w:p>
    <w:p w14:paraId="0E780386" w14:textId="0ED1541E" w:rsidR="003B7B9D" w:rsidRDefault="003B7B9D" w:rsidP="003B7B9D">
      <w:pPr>
        <w:jc w:val="both"/>
        <w:rPr>
          <w:rFonts w:cs="Arial"/>
          <w:sz w:val="24"/>
        </w:rPr>
      </w:pPr>
      <w:r w:rsidRPr="00BA7AA2">
        <w:rPr>
          <w:rFonts w:cs="Arial"/>
          <w:sz w:val="24"/>
        </w:rPr>
        <w:t>Ova listopadno stablo koja se smatra invazivnom u prirodi</w:t>
      </w:r>
      <w:r>
        <w:rPr>
          <w:rFonts w:cs="Arial"/>
          <w:sz w:val="24"/>
        </w:rPr>
        <w:t>,</w:t>
      </w:r>
      <w:r w:rsidRPr="00BA7AA2">
        <w:rPr>
          <w:rFonts w:cs="Arial"/>
          <w:sz w:val="24"/>
        </w:rPr>
        <w:t xml:space="preserve"> u urbanim sredinama je sve zanimljivije radi lijepih bijeli cvjetova, ali i brojnih kultivara od kojih je najčešći ´</w:t>
      </w:r>
      <w:proofErr w:type="spellStart"/>
      <w:r w:rsidRPr="00BA7AA2">
        <w:rPr>
          <w:rFonts w:cs="Arial"/>
          <w:sz w:val="24"/>
        </w:rPr>
        <w:t>Umbraculifera</w:t>
      </w:r>
      <w:proofErr w:type="spellEnd"/>
      <w:r w:rsidRPr="00BA7AA2">
        <w:rPr>
          <w:rFonts w:cs="Arial"/>
          <w:sz w:val="24"/>
        </w:rPr>
        <w:t>´</w:t>
      </w:r>
      <w:r w:rsidRPr="00BA7AA2">
        <w:rPr>
          <w:rFonts w:cs="Arial"/>
          <w:i/>
          <w:iCs/>
          <w:sz w:val="24"/>
        </w:rPr>
        <w:t xml:space="preserve"> </w:t>
      </w:r>
      <w:r w:rsidRPr="00BA7AA2">
        <w:rPr>
          <w:rFonts w:cs="Arial"/>
          <w:sz w:val="24"/>
        </w:rPr>
        <w:t xml:space="preserve">koji ima specifičan okruglasti oblik krošnje. U Samoboru ovaj je kultivar posađen u Ulici grada </w:t>
      </w:r>
      <w:proofErr w:type="spellStart"/>
      <w:r w:rsidRPr="00BA7AA2">
        <w:rPr>
          <w:rFonts w:cs="Arial"/>
          <w:sz w:val="24"/>
        </w:rPr>
        <w:t>Wirgesa</w:t>
      </w:r>
      <w:proofErr w:type="spellEnd"/>
      <w:r w:rsidRPr="00BA7AA2">
        <w:rPr>
          <w:rFonts w:cs="Arial"/>
          <w:sz w:val="24"/>
        </w:rPr>
        <w:t xml:space="preserve"> zajedno s još dvije vrste kuglastog rasta: </w:t>
      </w:r>
      <w:proofErr w:type="spellStart"/>
      <w:r w:rsidRPr="00BA7AA2">
        <w:rPr>
          <w:rFonts w:cs="Arial"/>
          <w:i/>
          <w:iCs/>
          <w:sz w:val="24"/>
        </w:rPr>
        <w:t>Catalpa</w:t>
      </w:r>
      <w:proofErr w:type="spellEnd"/>
      <w:r w:rsidRPr="00BA7AA2">
        <w:rPr>
          <w:rFonts w:cs="Arial"/>
          <w:i/>
          <w:iCs/>
          <w:sz w:val="24"/>
        </w:rPr>
        <w:t xml:space="preserve"> </w:t>
      </w:r>
      <w:proofErr w:type="spellStart"/>
      <w:r w:rsidRPr="00BA7AA2">
        <w:rPr>
          <w:rFonts w:cs="Arial"/>
          <w:i/>
          <w:iCs/>
          <w:sz w:val="24"/>
        </w:rPr>
        <w:t>bignonioides</w:t>
      </w:r>
      <w:proofErr w:type="spellEnd"/>
      <w:r w:rsidRPr="00BA7AA2">
        <w:rPr>
          <w:rFonts w:cs="Arial"/>
          <w:sz w:val="24"/>
        </w:rPr>
        <w:t xml:space="preserve"> ´Nana´ - kuglasta </w:t>
      </w:r>
      <w:proofErr w:type="spellStart"/>
      <w:r w:rsidRPr="00BA7AA2">
        <w:rPr>
          <w:rFonts w:cs="Arial"/>
          <w:sz w:val="24"/>
        </w:rPr>
        <w:t>katalpa</w:t>
      </w:r>
      <w:proofErr w:type="spellEnd"/>
      <w:r w:rsidRPr="00BA7AA2">
        <w:rPr>
          <w:rFonts w:cs="Arial"/>
          <w:sz w:val="24"/>
        </w:rPr>
        <w:t xml:space="preserve"> i </w:t>
      </w:r>
      <w:r w:rsidRPr="00BA7AA2">
        <w:rPr>
          <w:rFonts w:cs="Arial"/>
          <w:i/>
          <w:iCs/>
          <w:sz w:val="24"/>
        </w:rPr>
        <w:t xml:space="preserve">Acer </w:t>
      </w:r>
      <w:proofErr w:type="spellStart"/>
      <w:r w:rsidRPr="00BA7AA2">
        <w:rPr>
          <w:rFonts w:cs="Arial"/>
          <w:i/>
          <w:iCs/>
          <w:sz w:val="24"/>
        </w:rPr>
        <w:t>platanoides</w:t>
      </w:r>
      <w:proofErr w:type="spellEnd"/>
      <w:r w:rsidRPr="00BA7AA2">
        <w:rPr>
          <w:rFonts w:cs="Arial"/>
          <w:sz w:val="24"/>
        </w:rPr>
        <w:t xml:space="preserve"> '</w:t>
      </w:r>
      <w:proofErr w:type="spellStart"/>
      <w:r w:rsidRPr="00BA7AA2">
        <w:rPr>
          <w:rFonts w:cs="Arial"/>
          <w:sz w:val="24"/>
        </w:rPr>
        <w:t>Globosum</w:t>
      </w:r>
      <w:proofErr w:type="spellEnd"/>
      <w:r w:rsidRPr="00BA7AA2">
        <w:rPr>
          <w:rFonts w:cs="Arial"/>
          <w:sz w:val="24"/>
        </w:rPr>
        <w:t>' – kuglasti javor.</w:t>
      </w:r>
      <w:r w:rsidR="00845468">
        <w:rPr>
          <w:rFonts w:cs="Arial"/>
          <w:sz w:val="24"/>
        </w:rPr>
        <w:t xml:space="preserve"> Kuglasta </w:t>
      </w:r>
      <w:proofErr w:type="spellStart"/>
      <w:r w:rsidR="00845468">
        <w:rPr>
          <w:rFonts w:cs="Arial"/>
          <w:sz w:val="24"/>
        </w:rPr>
        <w:t>katalpa</w:t>
      </w:r>
      <w:proofErr w:type="spellEnd"/>
      <w:r w:rsidR="00845468">
        <w:rPr>
          <w:rFonts w:cs="Arial"/>
          <w:sz w:val="24"/>
        </w:rPr>
        <w:t xml:space="preserve"> kultivar je obične </w:t>
      </w:r>
      <w:proofErr w:type="spellStart"/>
      <w:r w:rsidR="00845468">
        <w:rPr>
          <w:rFonts w:cs="Arial"/>
          <w:sz w:val="24"/>
        </w:rPr>
        <w:t>katalpe</w:t>
      </w:r>
      <w:proofErr w:type="spellEnd"/>
      <w:r w:rsidR="00845468">
        <w:rPr>
          <w:rFonts w:cs="Arial"/>
          <w:sz w:val="24"/>
        </w:rPr>
        <w:t xml:space="preserve">, a razlikuje se od nje po tome što naraste do maksimalno </w:t>
      </w:r>
      <w:r w:rsidR="00FA7273">
        <w:rPr>
          <w:rFonts w:cs="Arial"/>
          <w:sz w:val="24"/>
        </w:rPr>
        <w:t>5</w:t>
      </w:r>
      <w:r w:rsidR="00845468">
        <w:rPr>
          <w:rFonts w:cs="Arial"/>
          <w:sz w:val="24"/>
        </w:rPr>
        <w:t xml:space="preserve"> m u visinu i ne cvjet</w:t>
      </w:r>
      <w:r w:rsidR="00FA7273">
        <w:rPr>
          <w:rFonts w:cs="Arial"/>
          <w:sz w:val="24"/>
        </w:rPr>
        <w:t>a</w:t>
      </w:r>
      <w:r w:rsidR="00845468">
        <w:rPr>
          <w:rFonts w:cs="Arial"/>
          <w:sz w:val="24"/>
        </w:rPr>
        <w:t>. Kuglasti javor</w:t>
      </w:r>
      <w:r w:rsidR="00FA7273">
        <w:rPr>
          <w:rFonts w:cs="Arial"/>
          <w:sz w:val="24"/>
        </w:rPr>
        <w:t xml:space="preserve"> je kultivar </w:t>
      </w:r>
      <w:r w:rsidR="005F49DD">
        <w:rPr>
          <w:rFonts w:cs="Arial"/>
          <w:sz w:val="24"/>
        </w:rPr>
        <w:t>vrlo čest u drvoredima i manjim parkovima, sa zlatnožutim listovima u jesen.</w:t>
      </w:r>
    </w:p>
    <w:p w14:paraId="0F94AC1D" w14:textId="559B8443" w:rsidR="001F4259" w:rsidRDefault="001F4259" w:rsidP="003B7B9D">
      <w:pPr>
        <w:jc w:val="both"/>
        <w:rPr>
          <w:rFonts w:cs="Arial"/>
          <w:sz w:val="24"/>
        </w:rPr>
      </w:pPr>
    </w:p>
    <w:p w14:paraId="4A2DF33A" w14:textId="3BA482BA" w:rsidR="001F4259" w:rsidRDefault="00F150C5" w:rsidP="00265987">
      <w:pPr>
        <w:jc w:val="center"/>
        <w:rPr>
          <w:rFonts w:cs="Arial"/>
          <w:sz w:val="24"/>
        </w:rPr>
      </w:pPr>
      <w:r>
        <w:rPr>
          <w:noProof/>
        </w:rPr>
        <w:drawing>
          <wp:inline distT="0" distB="0" distL="0" distR="0" wp14:anchorId="05B06F7F" wp14:editId="706A9C5C">
            <wp:extent cx="4876800" cy="2665818"/>
            <wp:effectExtent l="0" t="0" r="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4" b="4962"/>
                    <a:stretch/>
                  </pic:blipFill>
                  <pic:spPr bwMode="auto">
                    <a:xfrm>
                      <a:off x="0" y="0"/>
                      <a:ext cx="4886463" cy="26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7FF06" w14:textId="5D043B28" w:rsidR="00F150C5" w:rsidRDefault="00F150C5" w:rsidP="00F150C5">
      <w:pPr>
        <w:jc w:val="center"/>
        <w:rPr>
          <w:rFonts w:cs="Arial"/>
          <w:i/>
          <w:iCs/>
          <w:sz w:val="24"/>
        </w:rPr>
      </w:pPr>
      <w:r w:rsidRPr="00F150C5">
        <w:rPr>
          <w:rFonts w:cs="Arial"/>
          <w:i/>
          <w:iCs/>
          <w:sz w:val="24"/>
        </w:rPr>
        <w:t xml:space="preserve">Slika 5 – kuglasta </w:t>
      </w:r>
      <w:proofErr w:type="spellStart"/>
      <w:r w:rsidRPr="00F150C5">
        <w:rPr>
          <w:rFonts w:cs="Arial"/>
          <w:i/>
          <w:iCs/>
          <w:sz w:val="24"/>
        </w:rPr>
        <w:t>katalpa</w:t>
      </w:r>
      <w:proofErr w:type="spellEnd"/>
      <w:r w:rsidRPr="00F150C5">
        <w:rPr>
          <w:rFonts w:cs="Arial"/>
          <w:i/>
          <w:iCs/>
          <w:sz w:val="24"/>
        </w:rPr>
        <w:t xml:space="preserve"> u Ulici grada </w:t>
      </w:r>
      <w:proofErr w:type="spellStart"/>
      <w:r w:rsidRPr="00F150C5">
        <w:rPr>
          <w:rFonts w:cs="Arial"/>
          <w:i/>
          <w:iCs/>
          <w:sz w:val="24"/>
        </w:rPr>
        <w:t>Wirgesa</w:t>
      </w:r>
      <w:proofErr w:type="spellEnd"/>
      <w:r w:rsidR="00265987">
        <w:rPr>
          <w:rFonts w:cs="Arial"/>
          <w:i/>
          <w:iCs/>
          <w:sz w:val="24"/>
        </w:rPr>
        <w:br/>
      </w:r>
    </w:p>
    <w:p w14:paraId="6DEEF175" w14:textId="249B3EAD" w:rsidR="00F150C5" w:rsidRDefault="00265987" w:rsidP="00265987">
      <w:pPr>
        <w:jc w:val="center"/>
        <w:rPr>
          <w:rFonts w:cs="Arial"/>
          <w:i/>
          <w:iCs/>
          <w:sz w:val="24"/>
        </w:rPr>
      </w:pPr>
      <w:r>
        <w:rPr>
          <w:rFonts w:cs="Arial"/>
          <w:i/>
          <w:iCs/>
          <w:noProof/>
          <w:sz w:val="24"/>
        </w:rPr>
        <w:drawing>
          <wp:inline distT="0" distB="0" distL="0" distR="0" wp14:anchorId="7D642133" wp14:editId="64AEE530">
            <wp:extent cx="2193131" cy="292417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73" cy="292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E8D0" w14:textId="065E52FD" w:rsidR="00F150C5" w:rsidRPr="00F150C5" w:rsidRDefault="00265987" w:rsidP="00265987">
      <w:pPr>
        <w:jc w:val="center"/>
        <w:rPr>
          <w:rFonts w:cs="Arial"/>
          <w:i/>
          <w:iCs/>
          <w:sz w:val="24"/>
        </w:rPr>
      </w:pPr>
      <w:r>
        <w:rPr>
          <w:rFonts w:cs="Arial"/>
          <w:i/>
          <w:iCs/>
          <w:sz w:val="24"/>
        </w:rPr>
        <w:t xml:space="preserve">Slika 6 – kultivar bagrema u Ulici grada </w:t>
      </w:r>
      <w:proofErr w:type="spellStart"/>
      <w:r>
        <w:rPr>
          <w:rFonts w:cs="Arial"/>
          <w:i/>
          <w:iCs/>
          <w:sz w:val="24"/>
        </w:rPr>
        <w:t>Wirgesa</w:t>
      </w:r>
      <w:proofErr w:type="spellEnd"/>
    </w:p>
    <w:p w14:paraId="38FC0257" w14:textId="77777777" w:rsidR="003B7B9D" w:rsidRDefault="003B7B9D" w:rsidP="003B7B9D">
      <w:pPr>
        <w:jc w:val="both"/>
        <w:rPr>
          <w:rFonts w:cs="Arial"/>
          <w:sz w:val="24"/>
        </w:rPr>
      </w:pPr>
    </w:p>
    <w:p w14:paraId="6E32D8CF" w14:textId="77777777" w:rsidR="003B7B9D" w:rsidRPr="00BA7AA2" w:rsidRDefault="003B7B9D" w:rsidP="003B7B9D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proofErr w:type="spellStart"/>
      <w:r w:rsidRPr="00BA7AA2">
        <w:rPr>
          <w:rFonts w:ascii="Arial" w:hAnsi="Arial" w:cs="Arial"/>
          <w:i/>
          <w:iCs/>
          <w:sz w:val="24"/>
        </w:rPr>
        <w:lastRenderedPageBreak/>
        <w:t>Gleditsia</w:t>
      </w:r>
      <w:proofErr w:type="spellEnd"/>
      <w:r w:rsidRPr="00BA7AA2">
        <w:rPr>
          <w:rFonts w:ascii="Arial" w:hAnsi="Arial" w:cs="Arial"/>
          <w:i/>
          <w:iCs/>
          <w:sz w:val="24"/>
        </w:rPr>
        <w:t xml:space="preserve"> </w:t>
      </w:r>
      <w:proofErr w:type="spellStart"/>
      <w:r w:rsidRPr="00BA7AA2">
        <w:rPr>
          <w:rFonts w:ascii="Arial" w:hAnsi="Arial" w:cs="Arial"/>
          <w:i/>
          <w:iCs/>
          <w:sz w:val="24"/>
        </w:rPr>
        <w:t>triacanthos</w:t>
      </w:r>
      <w:proofErr w:type="spellEnd"/>
      <w:r w:rsidRPr="00BA7AA2">
        <w:rPr>
          <w:rFonts w:ascii="Arial" w:hAnsi="Arial" w:cs="Arial"/>
          <w:sz w:val="24"/>
        </w:rPr>
        <w:t xml:space="preserve"> '</w:t>
      </w:r>
      <w:proofErr w:type="spellStart"/>
      <w:r w:rsidRPr="00BA7AA2">
        <w:rPr>
          <w:rFonts w:ascii="Arial" w:hAnsi="Arial" w:cs="Arial"/>
          <w:sz w:val="24"/>
        </w:rPr>
        <w:t>Sunburst</w:t>
      </w:r>
      <w:proofErr w:type="spellEnd"/>
      <w:r w:rsidRPr="00BA7AA2">
        <w:rPr>
          <w:rFonts w:ascii="Arial" w:hAnsi="Arial" w:cs="Arial"/>
          <w:sz w:val="24"/>
        </w:rPr>
        <w:t xml:space="preserve">' – kultivar </w:t>
      </w:r>
      <w:proofErr w:type="spellStart"/>
      <w:r w:rsidRPr="00BA7AA2">
        <w:rPr>
          <w:rFonts w:ascii="Arial" w:hAnsi="Arial" w:cs="Arial"/>
          <w:sz w:val="24"/>
        </w:rPr>
        <w:t>gledičije</w:t>
      </w:r>
      <w:proofErr w:type="spellEnd"/>
      <w:r w:rsidRPr="00BA7AA2">
        <w:rPr>
          <w:rFonts w:ascii="Arial" w:hAnsi="Arial" w:cs="Arial"/>
          <w:sz w:val="24"/>
        </w:rPr>
        <w:t xml:space="preserve">, </w:t>
      </w:r>
      <w:proofErr w:type="spellStart"/>
      <w:r w:rsidRPr="00BA7AA2">
        <w:rPr>
          <w:rFonts w:ascii="Arial" w:hAnsi="Arial" w:cs="Arial"/>
          <w:sz w:val="24"/>
        </w:rPr>
        <w:t>trnovca</w:t>
      </w:r>
      <w:proofErr w:type="spellEnd"/>
    </w:p>
    <w:p w14:paraId="280A3F9A" w14:textId="77777777" w:rsidR="00B86B6F" w:rsidRDefault="003B7B9D" w:rsidP="003B7B9D">
      <w:pPr>
        <w:jc w:val="both"/>
        <w:rPr>
          <w:rFonts w:cs="Arial"/>
          <w:sz w:val="24"/>
        </w:rPr>
      </w:pPr>
      <w:r w:rsidRPr="00BA7AA2">
        <w:rPr>
          <w:rFonts w:cs="Arial"/>
          <w:sz w:val="24"/>
        </w:rPr>
        <w:t>Ovaj listopadni kultivar nalazimo na parkingu iza autobusnog kolodvora, a odlikuje ga žarko žuta boja lišća. Može narasti i do 10 m u visinu.</w:t>
      </w:r>
    </w:p>
    <w:p w14:paraId="4B092251" w14:textId="3611FB9C" w:rsidR="00B86B6F" w:rsidRDefault="00B86B6F" w:rsidP="003B7B9D">
      <w:pPr>
        <w:jc w:val="both"/>
        <w:rPr>
          <w:rFonts w:cs="Arial"/>
          <w:sz w:val="24"/>
        </w:rPr>
      </w:pPr>
    </w:p>
    <w:p w14:paraId="6AEE634A" w14:textId="585AE6F3" w:rsidR="001F4259" w:rsidRPr="001F4259" w:rsidRDefault="001F4259" w:rsidP="001F4259">
      <w:pPr>
        <w:jc w:val="center"/>
        <w:rPr>
          <w:rFonts w:cs="Arial"/>
          <w:i/>
          <w:iCs/>
          <w:sz w:val="24"/>
        </w:rPr>
      </w:pPr>
      <w:r w:rsidRPr="001F4259">
        <w:rPr>
          <w:rFonts w:cs="Arial"/>
          <w:i/>
          <w:iCs/>
          <w:noProof/>
          <w:sz w:val="24"/>
        </w:rPr>
        <w:drawing>
          <wp:inline distT="0" distB="0" distL="0" distR="0" wp14:anchorId="5B6CBDE9" wp14:editId="3216E6AE">
            <wp:extent cx="4943475" cy="24470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" t="8000" r="-666" b="26000"/>
                    <a:stretch/>
                  </pic:blipFill>
                  <pic:spPr bwMode="auto">
                    <a:xfrm>
                      <a:off x="0" y="0"/>
                      <a:ext cx="4954103" cy="24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AD4F7" w14:textId="24C55F0C" w:rsidR="001F4259" w:rsidRPr="001F4259" w:rsidRDefault="001F4259" w:rsidP="001F4259">
      <w:pPr>
        <w:jc w:val="center"/>
        <w:rPr>
          <w:rFonts w:cs="Arial"/>
          <w:i/>
          <w:iCs/>
          <w:sz w:val="24"/>
        </w:rPr>
      </w:pPr>
      <w:r w:rsidRPr="001F4259">
        <w:rPr>
          <w:rFonts w:cs="Arial"/>
          <w:i/>
          <w:iCs/>
          <w:sz w:val="24"/>
        </w:rPr>
        <w:t xml:space="preserve">Slika </w:t>
      </w:r>
      <w:r w:rsidR="00107933">
        <w:rPr>
          <w:rFonts w:cs="Arial"/>
          <w:i/>
          <w:iCs/>
          <w:sz w:val="24"/>
        </w:rPr>
        <w:t xml:space="preserve">7 - </w:t>
      </w:r>
      <w:r w:rsidRPr="001F4259">
        <w:rPr>
          <w:rFonts w:cs="Arial"/>
          <w:i/>
          <w:iCs/>
          <w:sz w:val="24"/>
        </w:rPr>
        <w:t xml:space="preserve">stabla </w:t>
      </w:r>
      <w:proofErr w:type="spellStart"/>
      <w:r w:rsidRPr="001F4259">
        <w:rPr>
          <w:rFonts w:cs="Arial"/>
          <w:i/>
          <w:iCs/>
          <w:sz w:val="24"/>
        </w:rPr>
        <w:t>gledičije</w:t>
      </w:r>
      <w:proofErr w:type="spellEnd"/>
      <w:r w:rsidRPr="001F4259">
        <w:rPr>
          <w:rFonts w:cs="Arial"/>
          <w:i/>
          <w:iCs/>
          <w:sz w:val="24"/>
        </w:rPr>
        <w:t xml:space="preserve"> iza novog autobusnog kolodvora</w:t>
      </w:r>
    </w:p>
    <w:p w14:paraId="02B33640" w14:textId="77777777" w:rsidR="001F4259" w:rsidRDefault="001F4259" w:rsidP="003B7B9D">
      <w:pPr>
        <w:jc w:val="both"/>
        <w:rPr>
          <w:rFonts w:cs="Arial"/>
          <w:sz w:val="24"/>
        </w:rPr>
      </w:pPr>
    </w:p>
    <w:p w14:paraId="22285F8A" w14:textId="77777777" w:rsidR="00B86B6F" w:rsidRPr="00BA7AA2" w:rsidRDefault="00B86B6F" w:rsidP="00B86B6F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proofErr w:type="spellStart"/>
      <w:r w:rsidRPr="00BA7AA2">
        <w:rPr>
          <w:rFonts w:ascii="Arial" w:hAnsi="Arial" w:cs="Arial"/>
          <w:i/>
          <w:iCs/>
          <w:sz w:val="24"/>
        </w:rPr>
        <w:t>Crataegus</w:t>
      </w:r>
      <w:proofErr w:type="spellEnd"/>
      <w:r w:rsidRPr="00BA7AA2">
        <w:rPr>
          <w:rFonts w:ascii="Arial" w:hAnsi="Arial" w:cs="Arial"/>
          <w:i/>
          <w:iCs/>
          <w:sz w:val="24"/>
        </w:rPr>
        <w:t xml:space="preserve"> </w:t>
      </w:r>
      <w:proofErr w:type="spellStart"/>
      <w:r w:rsidRPr="00BA7AA2">
        <w:rPr>
          <w:rFonts w:ascii="Arial" w:hAnsi="Arial" w:cs="Arial"/>
          <w:i/>
          <w:iCs/>
          <w:sz w:val="24"/>
        </w:rPr>
        <w:t>crus-Galli</w:t>
      </w:r>
      <w:proofErr w:type="spellEnd"/>
      <w:r w:rsidRPr="00BA7AA2">
        <w:rPr>
          <w:rFonts w:ascii="Arial" w:hAnsi="Arial" w:cs="Arial"/>
          <w:sz w:val="24"/>
        </w:rPr>
        <w:t xml:space="preserve"> - kultivar gloga</w:t>
      </w:r>
    </w:p>
    <w:p w14:paraId="6FC288DA" w14:textId="73212D73" w:rsidR="003B7B9D" w:rsidRDefault="00B86B6F" w:rsidP="00B86B6F">
      <w:pPr>
        <w:jc w:val="both"/>
        <w:rPr>
          <w:rFonts w:cs="Arial"/>
          <w:sz w:val="24"/>
        </w:rPr>
      </w:pPr>
      <w:r w:rsidRPr="00BA7AA2">
        <w:rPr>
          <w:rFonts w:cs="Arial"/>
          <w:sz w:val="24"/>
        </w:rPr>
        <w:t xml:space="preserve">Zanimljiv drvored u </w:t>
      </w:r>
      <w:proofErr w:type="spellStart"/>
      <w:r w:rsidRPr="00BA7AA2">
        <w:rPr>
          <w:rFonts w:cs="Arial"/>
          <w:sz w:val="24"/>
        </w:rPr>
        <w:t>Kompaerovoj</w:t>
      </w:r>
      <w:proofErr w:type="spellEnd"/>
      <w:r w:rsidRPr="00BA7AA2">
        <w:rPr>
          <w:rFonts w:cs="Arial"/>
          <w:sz w:val="24"/>
        </w:rPr>
        <w:t xml:space="preserve"> ulici kojeg krasi kuglasta krošnja stabla, bijeli cvjetovi i crveni plodovi. </w:t>
      </w:r>
    </w:p>
    <w:p w14:paraId="5AD99C8C" w14:textId="77777777" w:rsidR="00F150C5" w:rsidRDefault="00F150C5" w:rsidP="00B86B6F">
      <w:pPr>
        <w:jc w:val="both"/>
        <w:rPr>
          <w:rFonts w:cs="Arial"/>
          <w:sz w:val="24"/>
        </w:rPr>
      </w:pPr>
    </w:p>
    <w:p w14:paraId="493BF4C3" w14:textId="766087D9" w:rsidR="001F4259" w:rsidRPr="00B86B6F" w:rsidRDefault="001F4259" w:rsidP="001F4259">
      <w:pPr>
        <w:jc w:val="center"/>
        <w:rPr>
          <w:rFonts w:cs="Arial"/>
          <w:sz w:val="24"/>
        </w:rPr>
      </w:pPr>
      <w:r w:rsidRPr="001F4259">
        <w:rPr>
          <w:rFonts w:cs="Arial"/>
          <w:i/>
          <w:iCs/>
          <w:noProof/>
          <w:sz w:val="24"/>
        </w:rPr>
        <w:drawing>
          <wp:inline distT="0" distB="0" distL="0" distR="0" wp14:anchorId="32F48456" wp14:editId="1CC00149">
            <wp:extent cx="2255549" cy="30099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04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F5B6" w14:textId="0CFE159B" w:rsidR="003B7B9D" w:rsidRDefault="001F4259" w:rsidP="001F4259">
      <w:pPr>
        <w:jc w:val="center"/>
        <w:rPr>
          <w:rFonts w:cs="Arial"/>
          <w:i/>
          <w:iCs/>
          <w:sz w:val="24"/>
        </w:rPr>
      </w:pPr>
      <w:r w:rsidRPr="001F4259">
        <w:rPr>
          <w:rFonts w:cs="Arial"/>
          <w:i/>
          <w:iCs/>
          <w:sz w:val="24"/>
        </w:rPr>
        <w:t xml:space="preserve">Slika </w:t>
      </w:r>
      <w:r w:rsidR="00107933">
        <w:rPr>
          <w:rFonts w:cs="Arial"/>
          <w:i/>
          <w:iCs/>
          <w:sz w:val="24"/>
        </w:rPr>
        <w:t>8</w:t>
      </w:r>
      <w:r w:rsidRPr="001F4259">
        <w:rPr>
          <w:rFonts w:cs="Arial"/>
          <w:i/>
          <w:iCs/>
          <w:sz w:val="24"/>
        </w:rPr>
        <w:t xml:space="preserve"> – kultivar gloga u </w:t>
      </w:r>
      <w:proofErr w:type="spellStart"/>
      <w:r w:rsidRPr="001F4259">
        <w:rPr>
          <w:rFonts w:cs="Arial"/>
          <w:i/>
          <w:iCs/>
          <w:sz w:val="24"/>
        </w:rPr>
        <w:t>Kompa</w:t>
      </w:r>
      <w:r w:rsidR="00126F6A">
        <w:rPr>
          <w:rFonts w:cs="Arial"/>
          <w:i/>
          <w:iCs/>
          <w:sz w:val="24"/>
        </w:rPr>
        <w:t>re</w:t>
      </w:r>
      <w:r w:rsidRPr="001F4259">
        <w:rPr>
          <w:rFonts w:cs="Arial"/>
          <w:i/>
          <w:iCs/>
          <w:sz w:val="24"/>
        </w:rPr>
        <w:t>ovoj</w:t>
      </w:r>
      <w:proofErr w:type="spellEnd"/>
      <w:r w:rsidRPr="001F4259">
        <w:rPr>
          <w:rFonts w:cs="Arial"/>
          <w:i/>
          <w:iCs/>
          <w:sz w:val="24"/>
        </w:rPr>
        <w:t xml:space="preserve"> ulici</w:t>
      </w:r>
    </w:p>
    <w:p w14:paraId="0A8F84BF" w14:textId="3EE45805" w:rsidR="00492B46" w:rsidRDefault="00492B46" w:rsidP="001F4259">
      <w:pPr>
        <w:jc w:val="center"/>
        <w:rPr>
          <w:rFonts w:cs="Arial"/>
          <w:i/>
          <w:iCs/>
          <w:sz w:val="24"/>
        </w:rPr>
      </w:pPr>
    </w:p>
    <w:p w14:paraId="4D0D00DA" w14:textId="77777777" w:rsidR="00492B46" w:rsidRPr="00AA751F" w:rsidRDefault="00492B46" w:rsidP="00492B46">
      <w:pPr>
        <w:tabs>
          <w:tab w:val="left" w:pos="1395"/>
        </w:tabs>
        <w:spacing w:after="80" w:line="259" w:lineRule="auto"/>
        <w:jc w:val="both"/>
        <w:rPr>
          <w:rFonts w:eastAsia="Calibri" w:cs="Arial"/>
          <w:szCs w:val="22"/>
          <w:lang w:eastAsia="en-US"/>
        </w:rPr>
      </w:pP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 w:rsidRPr="00AA751F">
        <w:rPr>
          <w:rFonts w:eastAsia="Calibri" w:cs="Arial"/>
          <w:szCs w:val="22"/>
          <w:lang w:eastAsia="en-US"/>
        </w:rPr>
        <w:t xml:space="preserve">Sastavila: </w:t>
      </w:r>
    </w:p>
    <w:p w14:paraId="5911A057" w14:textId="6C3EC711" w:rsidR="00492B46" w:rsidRPr="00492B46" w:rsidRDefault="00492B46" w:rsidP="00492B46">
      <w:pPr>
        <w:tabs>
          <w:tab w:val="left" w:pos="1395"/>
        </w:tabs>
        <w:spacing w:after="160" w:line="259" w:lineRule="auto"/>
        <w:jc w:val="both"/>
        <w:rPr>
          <w:rFonts w:eastAsia="Calibri" w:cs="Arial"/>
          <w:szCs w:val="22"/>
          <w:lang w:eastAsia="en-US"/>
        </w:rPr>
      </w:pP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ab/>
      </w:r>
      <w:r>
        <w:rPr>
          <w:rFonts w:eastAsia="Calibri" w:cs="Arial"/>
          <w:szCs w:val="22"/>
          <w:lang w:eastAsia="en-US"/>
        </w:rPr>
        <w:t>Nikolina Dragoša</w:t>
      </w:r>
      <w:r w:rsidRPr="00AA751F">
        <w:rPr>
          <w:rFonts w:eastAsia="Calibri" w:cs="Arial"/>
          <w:szCs w:val="22"/>
          <w:lang w:eastAsia="en-US"/>
        </w:rPr>
        <w:t xml:space="preserve">, </w:t>
      </w:r>
      <w:r>
        <w:rPr>
          <w:rFonts w:eastAsia="Calibri" w:cs="Arial"/>
          <w:szCs w:val="22"/>
          <w:lang w:eastAsia="en-US"/>
        </w:rPr>
        <w:t xml:space="preserve">mag. ing. </w:t>
      </w:r>
      <w:proofErr w:type="spellStart"/>
      <w:r>
        <w:rPr>
          <w:rFonts w:eastAsia="Calibri" w:cs="Arial"/>
          <w:szCs w:val="22"/>
          <w:lang w:eastAsia="en-US"/>
        </w:rPr>
        <w:t>silv</w:t>
      </w:r>
      <w:proofErr w:type="spellEnd"/>
      <w:r>
        <w:rPr>
          <w:rFonts w:eastAsia="Calibri" w:cs="Arial"/>
          <w:szCs w:val="22"/>
          <w:lang w:eastAsia="en-US"/>
        </w:rPr>
        <w:t>.</w:t>
      </w:r>
    </w:p>
    <w:sectPr w:rsidR="00492B46" w:rsidRPr="00492B46" w:rsidSect="00CB21B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358" w:right="1170" w:bottom="1722" w:left="1702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5EA65" w14:textId="77777777" w:rsidR="008859AA" w:rsidRDefault="008859AA">
      <w:r>
        <w:separator/>
      </w:r>
    </w:p>
    <w:p w14:paraId="222DE85B" w14:textId="77777777" w:rsidR="008859AA" w:rsidRDefault="008859AA"/>
  </w:endnote>
  <w:endnote w:type="continuationSeparator" w:id="0">
    <w:p w14:paraId="2EE95E05" w14:textId="77777777" w:rsidR="008859AA" w:rsidRDefault="008859AA">
      <w:r>
        <w:continuationSeparator/>
      </w:r>
    </w:p>
    <w:p w14:paraId="49C8B83D" w14:textId="77777777" w:rsidR="008859AA" w:rsidRDefault="008859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45861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C6109" w14:textId="7CEABAC2" w:rsidR="00FB059D" w:rsidRDefault="00016D1A">
    <w:pPr>
      <w:pStyle w:val="Podnoje"/>
    </w:pPr>
    <w:r>
      <w:rPr>
        <w:noProof/>
        <w:color w:val="808080" w:themeColor="background1" w:themeShade="80"/>
        <w:sz w:val="15"/>
        <w:szCs w:val="15"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5B26AC04">
              <wp:simplePos x="0" y="0"/>
              <wp:positionH relativeFrom="page">
                <wp:posOffset>313267</wp:posOffset>
              </wp:positionH>
              <wp:positionV relativeFrom="paragraph">
                <wp:posOffset>-289560</wp:posOffset>
              </wp:positionV>
              <wp:extent cx="4460240" cy="685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024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2D8EA04B" w:rsidR="00FB059D" w:rsidRPr="00016D1A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 w:themeColor="background1" w:themeShade="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u iznosu </w:t>
                          </w:r>
                          <w:r w:rsidR="00887616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60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.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4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21.400,00 kn uplaćen u cijelosti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;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4.65pt;margin-top:-22.8pt;width:351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" filled="f" stroked="f">
              <v:textbox>
                <w:txbxContent>
                  <w:p w14:paraId="3B7586ED" w14:textId="2D8EA04B" w:rsidR="00FB059D" w:rsidRPr="00016D1A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 w:themeColor="background1" w:themeShade="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u iznosu </w:t>
                    </w:r>
                    <w:r w:rsidR="00887616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60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.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4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21.400,00 kn uplaćen u cijelosti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;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D1C72">
      <w:rPr>
        <w:noProof/>
      </w:rPr>
      <w:drawing>
        <wp:anchor distT="0" distB="0" distL="114300" distR="114300" simplePos="0" relativeHeight="251672576" behindDoc="1" locked="0" layoutInCell="1" allowOverlap="1" wp14:anchorId="47B25E66" wp14:editId="7027C92F">
          <wp:simplePos x="0" y="0"/>
          <wp:positionH relativeFrom="column">
            <wp:posOffset>3733505</wp:posOffset>
          </wp:positionH>
          <wp:positionV relativeFrom="paragraph">
            <wp:posOffset>-300365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F507E" w14:textId="77777777" w:rsidR="008859AA" w:rsidRDefault="008859AA">
      <w:r>
        <w:separator/>
      </w:r>
    </w:p>
    <w:p w14:paraId="756FC2C5" w14:textId="77777777" w:rsidR="008859AA" w:rsidRDefault="008859AA"/>
  </w:footnote>
  <w:footnote w:type="continuationSeparator" w:id="0">
    <w:p w14:paraId="3A9C850C" w14:textId="77777777" w:rsidR="008859AA" w:rsidRDefault="008859AA">
      <w:r>
        <w:continuationSeparator/>
      </w:r>
    </w:p>
    <w:p w14:paraId="21A8E5BE" w14:textId="77777777" w:rsidR="008859AA" w:rsidRDefault="008859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79C0F" w14:textId="77777777" w:rsidR="00C55FA1" w:rsidRPr="00486494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 w:themeColor="text1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486494">
      <w:rPr>
        <w:b/>
        <w:noProof/>
        <w:color w:val="000000" w:themeColor="text1"/>
        <w:sz w:val="16"/>
        <w:szCs w:val="16"/>
      </w:rPr>
      <w:t>www.</w:t>
    </w:r>
    <w:r w:rsidR="003D3909" w:rsidRPr="00486494">
      <w:rPr>
        <w:b/>
        <w:noProof/>
        <w:color w:val="000000" w:themeColor="text1"/>
        <w:sz w:val="16"/>
        <w:szCs w:val="16"/>
      </w:rPr>
      <w:t>komunalac-</w:t>
    </w:r>
    <w:r w:rsidR="00C55FA1" w:rsidRPr="00486494">
      <w:rPr>
        <w:b/>
        <w:noProof/>
        <w:color w:val="000000" w:themeColor="text1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BE751" w14:textId="17851FF4" w:rsidR="00FB059D" w:rsidRPr="00EE7E04" w:rsidRDefault="00016D1A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29B46D05" wp14:editId="548543C1">
          <wp:simplePos x="0" y="0"/>
          <wp:positionH relativeFrom="column">
            <wp:posOffset>-547370</wp:posOffset>
          </wp:positionH>
          <wp:positionV relativeFrom="paragraph">
            <wp:posOffset>29845</wp:posOffset>
          </wp:positionV>
          <wp:extent cx="2392680" cy="890077"/>
          <wp:effectExtent l="0" t="0" r="7620" b="571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890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7441D775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6F5F34A5" w14:textId="38D0DF4F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F +385 (1) 5554 333, +385 (1) 3360 886</w:t>
    </w:r>
  </w:p>
  <w:p w14:paraId="32739BE6" w14:textId="1BEF6EF6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 w:themeColor="text1"/>
        <w:sz w:val="16"/>
        <w:szCs w:val="16"/>
      </w:rPr>
    </w:pPr>
    <w:r w:rsidRPr="00EE7E04">
      <w:rPr>
        <w:noProof/>
        <w:color w:val="000000" w:themeColor="text1"/>
        <w:sz w:val="16"/>
        <w:szCs w:val="16"/>
      </w:rPr>
      <w:t>komunalac@komunalac-samobor.hr</w:t>
    </w:r>
  </w:p>
  <w:p w14:paraId="18308712" w14:textId="7F0B9E7B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 w:themeColor="text1"/>
        <w:sz w:val="16"/>
        <w:szCs w:val="16"/>
      </w:rPr>
    </w:pPr>
    <w:r w:rsidRPr="00EE7E04">
      <w:rPr>
        <w:b/>
        <w:noProof/>
        <w:color w:val="000000" w:themeColor="text1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291E"/>
    <w:multiLevelType w:val="hybridMultilevel"/>
    <w:tmpl w:val="5908FD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D01AA"/>
    <w:multiLevelType w:val="hybridMultilevel"/>
    <w:tmpl w:val="FC282F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82444"/>
    <w:multiLevelType w:val="hybridMultilevel"/>
    <w:tmpl w:val="05D2A9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91A2A"/>
    <w:multiLevelType w:val="hybridMultilevel"/>
    <w:tmpl w:val="1F542AA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97C33"/>
    <w:multiLevelType w:val="hybridMultilevel"/>
    <w:tmpl w:val="156AEB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90963"/>
    <w:multiLevelType w:val="hybridMultilevel"/>
    <w:tmpl w:val="B24209E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31FAB"/>
    <w:multiLevelType w:val="hybridMultilevel"/>
    <w:tmpl w:val="13E6BE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49E26B1"/>
    <w:multiLevelType w:val="hybridMultilevel"/>
    <w:tmpl w:val="563A740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C53AB1"/>
    <w:multiLevelType w:val="hybridMultilevel"/>
    <w:tmpl w:val="FA88DE10"/>
    <w:lvl w:ilvl="0" w:tplc="DA64BE4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168034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1235585">
    <w:abstractNumId w:val="13"/>
  </w:num>
  <w:num w:numId="3" w16cid:durableId="1237589333">
    <w:abstractNumId w:val="1"/>
  </w:num>
  <w:num w:numId="4" w16cid:durableId="150759058">
    <w:abstractNumId w:val="5"/>
  </w:num>
  <w:num w:numId="5" w16cid:durableId="73094896">
    <w:abstractNumId w:val="9"/>
  </w:num>
  <w:num w:numId="6" w16cid:durableId="1994407434">
    <w:abstractNumId w:val="12"/>
  </w:num>
  <w:num w:numId="7" w16cid:durableId="2032493138">
    <w:abstractNumId w:val="3"/>
  </w:num>
  <w:num w:numId="8" w16cid:durableId="452406436">
    <w:abstractNumId w:val="8"/>
  </w:num>
  <w:num w:numId="9" w16cid:durableId="1488935792">
    <w:abstractNumId w:val="2"/>
  </w:num>
  <w:num w:numId="10" w16cid:durableId="1680964192">
    <w:abstractNumId w:val="0"/>
  </w:num>
  <w:num w:numId="11" w16cid:durableId="1868174728">
    <w:abstractNumId w:val="6"/>
  </w:num>
  <w:num w:numId="12" w16cid:durableId="1451783692">
    <w:abstractNumId w:val="7"/>
  </w:num>
  <w:num w:numId="13" w16cid:durableId="227083696">
    <w:abstractNumId w:val="10"/>
  </w:num>
  <w:num w:numId="14" w16cid:durableId="16600405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FF"/>
    <w:rsid w:val="00016D1A"/>
    <w:rsid w:val="00031DA4"/>
    <w:rsid w:val="000377DA"/>
    <w:rsid w:val="000403DA"/>
    <w:rsid w:val="000458B5"/>
    <w:rsid w:val="00046F37"/>
    <w:rsid w:val="0005559F"/>
    <w:rsid w:val="0006024B"/>
    <w:rsid w:val="00062B25"/>
    <w:rsid w:val="00080815"/>
    <w:rsid w:val="000846A5"/>
    <w:rsid w:val="00085D55"/>
    <w:rsid w:val="0008786A"/>
    <w:rsid w:val="00091815"/>
    <w:rsid w:val="00093F91"/>
    <w:rsid w:val="000975F8"/>
    <w:rsid w:val="00097B22"/>
    <w:rsid w:val="000A1BDF"/>
    <w:rsid w:val="000A4BBC"/>
    <w:rsid w:val="000A7BF2"/>
    <w:rsid w:val="000B1391"/>
    <w:rsid w:val="000B5FB1"/>
    <w:rsid w:val="000B6635"/>
    <w:rsid w:val="000B7F33"/>
    <w:rsid w:val="000C03DB"/>
    <w:rsid w:val="000C194F"/>
    <w:rsid w:val="000C3970"/>
    <w:rsid w:val="000C467C"/>
    <w:rsid w:val="000C5A99"/>
    <w:rsid w:val="000D3BE0"/>
    <w:rsid w:val="000E1B41"/>
    <w:rsid w:val="000E5117"/>
    <w:rsid w:val="000E78F3"/>
    <w:rsid w:val="000F148B"/>
    <w:rsid w:val="000F18A9"/>
    <w:rsid w:val="000F7B8F"/>
    <w:rsid w:val="0010072A"/>
    <w:rsid w:val="00102712"/>
    <w:rsid w:val="00103F37"/>
    <w:rsid w:val="00106F3B"/>
    <w:rsid w:val="00107933"/>
    <w:rsid w:val="00122709"/>
    <w:rsid w:val="0012295E"/>
    <w:rsid w:val="00124F37"/>
    <w:rsid w:val="00125DE4"/>
    <w:rsid w:val="00126AB4"/>
    <w:rsid w:val="00126F6A"/>
    <w:rsid w:val="001302BC"/>
    <w:rsid w:val="00130528"/>
    <w:rsid w:val="0013619D"/>
    <w:rsid w:val="00140244"/>
    <w:rsid w:val="0014762B"/>
    <w:rsid w:val="001528CC"/>
    <w:rsid w:val="0015397C"/>
    <w:rsid w:val="00153F29"/>
    <w:rsid w:val="001548A7"/>
    <w:rsid w:val="001575E1"/>
    <w:rsid w:val="00161C3F"/>
    <w:rsid w:val="00166A4A"/>
    <w:rsid w:val="00171BE5"/>
    <w:rsid w:val="00172079"/>
    <w:rsid w:val="001728F3"/>
    <w:rsid w:val="0017360A"/>
    <w:rsid w:val="001745DA"/>
    <w:rsid w:val="001746CB"/>
    <w:rsid w:val="00174DC2"/>
    <w:rsid w:val="00175CA7"/>
    <w:rsid w:val="00177CF1"/>
    <w:rsid w:val="00180983"/>
    <w:rsid w:val="00181E16"/>
    <w:rsid w:val="00185D55"/>
    <w:rsid w:val="00190E09"/>
    <w:rsid w:val="00191443"/>
    <w:rsid w:val="0019190C"/>
    <w:rsid w:val="00192A18"/>
    <w:rsid w:val="001945EA"/>
    <w:rsid w:val="00195E6B"/>
    <w:rsid w:val="001A212C"/>
    <w:rsid w:val="001A2AC8"/>
    <w:rsid w:val="001A563E"/>
    <w:rsid w:val="001A790B"/>
    <w:rsid w:val="001B4116"/>
    <w:rsid w:val="001C1E9D"/>
    <w:rsid w:val="001C7F60"/>
    <w:rsid w:val="001D13A2"/>
    <w:rsid w:val="001D1C72"/>
    <w:rsid w:val="001D297F"/>
    <w:rsid w:val="001D371B"/>
    <w:rsid w:val="001D52D3"/>
    <w:rsid w:val="001D6907"/>
    <w:rsid w:val="001E028F"/>
    <w:rsid w:val="001E0478"/>
    <w:rsid w:val="001E1517"/>
    <w:rsid w:val="001E1929"/>
    <w:rsid w:val="001E2F69"/>
    <w:rsid w:val="001E4288"/>
    <w:rsid w:val="001E6610"/>
    <w:rsid w:val="001F4259"/>
    <w:rsid w:val="001F7FF8"/>
    <w:rsid w:val="002016CB"/>
    <w:rsid w:val="0020325D"/>
    <w:rsid w:val="00216CC6"/>
    <w:rsid w:val="002219FA"/>
    <w:rsid w:val="00224938"/>
    <w:rsid w:val="00225A24"/>
    <w:rsid w:val="0023065A"/>
    <w:rsid w:val="00230E33"/>
    <w:rsid w:val="00233B3C"/>
    <w:rsid w:val="0023433E"/>
    <w:rsid w:val="00237E1B"/>
    <w:rsid w:val="0024105F"/>
    <w:rsid w:val="00244C94"/>
    <w:rsid w:val="002479AA"/>
    <w:rsid w:val="002524AD"/>
    <w:rsid w:val="00252509"/>
    <w:rsid w:val="0025477E"/>
    <w:rsid w:val="00255037"/>
    <w:rsid w:val="00256B2B"/>
    <w:rsid w:val="002609FB"/>
    <w:rsid w:val="00260DDE"/>
    <w:rsid w:val="00265742"/>
    <w:rsid w:val="00265987"/>
    <w:rsid w:val="00283405"/>
    <w:rsid w:val="0028718A"/>
    <w:rsid w:val="0029152F"/>
    <w:rsid w:val="002917C9"/>
    <w:rsid w:val="00294279"/>
    <w:rsid w:val="00296549"/>
    <w:rsid w:val="002A238B"/>
    <w:rsid w:val="002A23A1"/>
    <w:rsid w:val="002A292E"/>
    <w:rsid w:val="002A57CC"/>
    <w:rsid w:val="002B3992"/>
    <w:rsid w:val="002B529C"/>
    <w:rsid w:val="002C0237"/>
    <w:rsid w:val="002E14DC"/>
    <w:rsid w:val="002E203F"/>
    <w:rsid w:val="002E23BD"/>
    <w:rsid w:val="002E3EF7"/>
    <w:rsid w:val="002E5AA4"/>
    <w:rsid w:val="002E6722"/>
    <w:rsid w:val="002F1476"/>
    <w:rsid w:val="002F3B13"/>
    <w:rsid w:val="002F49AB"/>
    <w:rsid w:val="002F622E"/>
    <w:rsid w:val="00311E1A"/>
    <w:rsid w:val="00312A2D"/>
    <w:rsid w:val="00312A81"/>
    <w:rsid w:val="00313340"/>
    <w:rsid w:val="003147E3"/>
    <w:rsid w:val="00314BDB"/>
    <w:rsid w:val="00316010"/>
    <w:rsid w:val="00316B47"/>
    <w:rsid w:val="00317CED"/>
    <w:rsid w:val="0032216E"/>
    <w:rsid w:val="00324DF2"/>
    <w:rsid w:val="003251ED"/>
    <w:rsid w:val="00331017"/>
    <w:rsid w:val="00333A63"/>
    <w:rsid w:val="00341059"/>
    <w:rsid w:val="0034264D"/>
    <w:rsid w:val="00350144"/>
    <w:rsid w:val="00350666"/>
    <w:rsid w:val="0035078F"/>
    <w:rsid w:val="003511E9"/>
    <w:rsid w:val="00360A3F"/>
    <w:rsid w:val="00362C64"/>
    <w:rsid w:val="0036368E"/>
    <w:rsid w:val="00372959"/>
    <w:rsid w:val="00373361"/>
    <w:rsid w:val="0037389D"/>
    <w:rsid w:val="00376D26"/>
    <w:rsid w:val="003779A8"/>
    <w:rsid w:val="00381CA4"/>
    <w:rsid w:val="003908E4"/>
    <w:rsid w:val="0039298F"/>
    <w:rsid w:val="00392A74"/>
    <w:rsid w:val="003A1098"/>
    <w:rsid w:val="003A6F3F"/>
    <w:rsid w:val="003B047C"/>
    <w:rsid w:val="003B29A3"/>
    <w:rsid w:val="003B4A49"/>
    <w:rsid w:val="003B4B04"/>
    <w:rsid w:val="003B7B9D"/>
    <w:rsid w:val="003C02B7"/>
    <w:rsid w:val="003C34F3"/>
    <w:rsid w:val="003C4C44"/>
    <w:rsid w:val="003D10AE"/>
    <w:rsid w:val="003D1A5E"/>
    <w:rsid w:val="003D3909"/>
    <w:rsid w:val="003D6FA4"/>
    <w:rsid w:val="003D7D14"/>
    <w:rsid w:val="003E5B7E"/>
    <w:rsid w:val="003E5D7F"/>
    <w:rsid w:val="003F1380"/>
    <w:rsid w:val="003F2A12"/>
    <w:rsid w:val="00411DE3"/>
    <w:rsid w:val="0041315D"/>
    <w:rsid w:val="00420956"/>
    <w:rsid w:val="00423609"/>
    <w:rsid w:val="00424315"/>
    <w:rsid w:val="00433E6D"/>
    <w:rsid w:val="00445BB1"/>
    <w:rsid w:val="004519EA"/>
    <w:rsid w:val="00453895"/>
    <w:rsid w:val="00463EAA"/>
    <w:rsid w:val="0046518F"/>
    <w:rsid w:val="004726B9"/>
    <w:rsid w:val="00475EFC"/>
    <w:rsid w:val="00486494"/>
    <w:rsid w:val="00491162"/>
    <w:rsid w:val="00492B46"/>
    <w:rsid w:val="00496652"/>
    <w:rsid w:val="00496E1A"/>
    <w:rsid w:val="004A281D"/>
    <w:rsid w:val="004B10E8"/>
    <w:rsid w:val="004B2BA6"/>
    <w:rsid w:val="004B7570"/>
    <w:rsid w:val="004C00AE"/>
    <w:rsid w:val="004C205B"/>
    <w:rsid w:val="004C2B32"/>
    <w:rsid w:val="004C4B40"/>
    <w:rsid w:val="004C7671"/>
    <w:rsid w:val="004D0490"/>
    <w:rsid w:val="004D2759"/>
    <w:rsid w:val="004D6DC9"/>
    <w:rsid w:val="004D71A0"/>
    <w:rsid w:val="004E15A7"/>
    <w:rsid w:val="004E388B"/>
    <w:rsid w:val="004F106E"/>
    <w:rsid w:val="004F4D74"/>
    <w:rsid w:val="00500E36"/>
    <w:rsid w:val="00501A54"/>
    <w:rsid w:val="005037CA"/>
    <w:rsid w:val="005055DF"/>
    <w:rsid w:val="00523711"/>
    <w:rsid w:val="0053141E"/>
    <w:rsid w:val="00533F71"/>
    <w:rsid w:val="00540F53"/>
    <w:rsid w:val="00541CD1"/>
    <w:rsid w:val="0054578B"/>
    <w:rsid w:val="0055058F"/>
    <w:rsid w:val="00554791"/>
    <w:rsid w:val="00554E19"/>
    <w:rsid w:val="00555D36"/>
    <w:rsid w:val="00557833"/>
    <w:rsid w:val="00564CE5"/>
    <w:rsid w:val="0057409D"/>
    <w:rsid w:val="00574A94"/>
    <w:rsid w:val="00574E08"/>
    <w:rsid w:val="005763F4"/>
    <w:rsid w:val="0057793B"/>
    <w:rsid w:val="005945C2"/>
    <w:rsid w:val="00596AD3"/>
    <w:rsid w:val="00597C11"/>
    <w:rsid w:val="005A4853"/>
    <w:rsid w:val="005A4ED5"/>
    <w:rsid w:val="005A6655"/>
    <w:rsid w:val="005A6D2B"/>
    <w:rsid w:val="005B259E"/>
    <w:rsid w:val="005B641F"/>
    <w:rsid w:val="005B6C5D"/>
    <w:rsid w:val="005B70D6"/>
    <w:rsid w:val="005C1FF8"/>
    <w:rsid w:val="005C3E3D"/>
    <w:rsid w:val="005C6D89"/>
    <w:rsid w:val="005E1F21"/>
    <w:rsid w:val="005E24CA"/>
    <w:rsid w:val="005E3D9F"/>
    <w:rsid w:val="005E4B37"/>
    <w:rsid w:val="005E51C5"/>
    <w:rsid w:val="005E5572"/>
    <w:rsid w:val="005F0F7A"/>
    <w:rsid w:val="005F37B7"/>
    <w:rsid w:val="005F49DD"/>
    <w:rsid w:val="005F5D9C"/>
    <w:rsid w:val="005F7A31"/>
    <w:rsid w:val="0060434E"/>
    <w:rsid w:val="006043A7"/>
    <w:rsid w:val="00610F98"/>
    <w:rsid w:val="00613C9E"/>
    <w:rsid w:val="006147CE"/>
    <w:rsid w:val="006153B1"/>
    <w:rsid w:val="00615E31"/>
    <w:rsid w:val="006160A5"/>
    <w:rsid w:val="00617C67"/>
    <w:rsid w:val="00625480"/>
    <w:rsid w:val="00625B5A"/>
    <w:rsid w:val="00626129"/>
    <w:rsid w:val="006267D7"/>
    <w:rsid w:val="00626AF4"/>
    <w:rsid w:val="006302E7"/>
    <w:rsid w:val="00643F24"/>
    <w:rsid w:val="00651654"/>
    <w:rsid w:val="0065305C"/>
    <w:rsid w:val="0065314F"/>
    <w:rsid w:val="00653527"/>
    <w:rsid w:val="006636BE"/>
    <w:rsid w:val="00664A03"/>
    <w:rsid w:val="00664AA2"/>
    <w:rsid w:val="006676A4"/>
    <w:rsid w:val="006704BE"/>
    <w:rsid w:val="00671BCC"/>
    <w:rsid w:val="006722B8"/>
    <w:rsid w:val="00673CFE"/>
    <w:rsid w:val="00685DC4"/>
    <w:rsid w:val="00697CE7"/>
    <w:rsid w:val="006A00E6"/>
    <w:rsid w:val="006A24E3"/>
    <w:rsid w:val="006A2F8A"/>
    <w:rsid w:val="006B00C6"/>
    <w:rsid w:val="006B14BD"/>
    <w:rsid w:val="006B16E8"/>
    <w:rsid w:val="006B6E0E"/>
    <w:rsid w:val="006C05BE"/>
    <w:rsid w:val="006C0C9B"/>
    <w:rsid w:val="006C35A8"/>
    <w:rsid w:val="006C3A82"/>
    <w:rsid w:val="006D5559"/>
    <w:rsid w:val="006D5D46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4AD7"/>
    <w:rsid w:val="0070687B"/>
    <w:rsid w:val="00707C88"/>
    <w:rsid w:val="00710C30"/>
    <w:rsid w:val="007112A3"/>
    <w:rsid w:val="00713AD8"/>
    <w:rsid w:val="00713C53"/>
    <w:rsid w:val="0071454A"/>
    <w:rsid w:val="00717074"/>
    <w:rsid w:val="00723DD5"/>
    <w:rsid w:val="007244EF"/>
    <w:rsid w:val="007313E9"/>
    <w:rsid w:val="0073366C"/>
    <w:rsid w:val="00741EF8"/>
    <w:rsid w:val="00743F83"/>
    <w:rsid w:val="00744472"/>
    <w:rsid w:val="00753714"/>
    <w:rsid w:val="007554FE"/>
    <w:rsid w:val="00757166"/>
    <w:rsid w:val="00770F3F"/>
    <w:rsid w:val="00772B1F"/>
    <w:rsid w:val="00782C41"/>
    <w:rsid w:val="00792C66"/>
    <w:rsid w:val="00792D0D"/>
    <w:rsid w:val="00795F93"/>
    <w:rsid w:val="007A38D4"/>
    <w:rsid w:val="007A4869"/>
    <w:rsid w:val="007A4AA1"/>
    <w:rsid w:val="007A629D"/>
    <w:rsid w:val="007B2755"/>
    <w:rsid w:val="007B38DB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E7FAD"/>
    <w:rsid w:val="007F0E93"/>
    <w:rsid w:val="007F50AC"/>
    <w:rsid w:val="0081151F"/>
    <w:rsid w:val="00811DBA"/>
    <w:rsid w:val="00811E9E"/>
    <w:rsid w:val="00830287"/>
    <w:rsid w:val="008302DC"/>
    <w:rsid w:val="00830F0E"/>
    <w:rsid w:val="0083130C"/>
    <w:rsid w:val="00831C62"/>
    <w:rsid w:val="00832B36"/>
    <w:rsid w:val="00835FA6"/>
    <w:rsid w:val="00841037"/>
    <w:rsid w:val="00843A88"/>
    <w:rsid w:val="00845468"/>
    <w:rsid w:val="008470EE"/>
    <w:rsid w:val="0084729E"/>
    <w:rsid w:val="008473E7"/>
    <w:rsid w:val="00853225"/>
    <w:rsid w:val="0085339A"/>
    <w:rsid w:val="00855AB1"/>
    <w:rsid w:val="00861DC4"/>
    <w:rsid w:val="00865E55"/>
    <w:rsid w:val="00877516"/>
    <w:rsid w:val="008802E5"/>
    <w:rsid w:val="00880C78"/>
    <w:rsid w:val="0088303A"/>
    <w:rsid w:val="00883DBE"/>
    <w:rsid w:val="008859AA"/>
    <w:rsid w:val="00886F2A"/>
    <w:rsid w:val="00887616"/>
    <w:rsid w:val="008904F1"/>
    <w:rsid w:val="0089483E"/>
    <w:rsid w:val="00894CF7"/>
    <w:rsid w:val="008A2A32"/>
    <w:rsid w:val="008A5191"/>
    <w:rsid w:val="008B017D"/>
    <w:rsid w:val="008B13B1"/>
    <w:rsid w:val="008C3037"/>
    <w:rsid w:val="008C5758"/>
    <w:rsid w:val="008C6DF9"/>
    <w:rsid w:val="008C71D2"/>
    <w:rsid w:val="008E03AD"/>
    <w:rsid w:val="008E0A88"/>
    <w:rsid w:val="008E1A8D"/>
    <w:rsid w:val="008E36EE"/>
    <w:rsid w:val="008F19F0"/>
    <w:rsid w:val="008F3C93"/>
    <w:rsid w:val="008F5392"/>
    <w:rsid w:val="00903A37"/>
    <w:rsid w:val="0090532F"/>
    <w:rsid w:val="00914B3C"/>
    <w:rsid w:val="00920BB7"/>
    <w:rsid w:val="00930FE8"/>
    <w:rsid w:val="00931EBF"/>
    <w:rsid w:val="00932690"/>
    <w:rsid w:val="00935180"/>
    <w:rsid w:val="00941F86"/>
    <w:rsid w:val="009501EC"/>
    <w:rsid w:val="0095647F"/>
    <w:rsid w:val="00960E9B"/>
    <w:rsid w:val="009615B8"/>
    <w:rsid w:val="00965A23"/>
    <w:rsid w:val="0097092B"/>
    <w:rsid w:val="009717F8"/>
    <w:rsid w:val="009739D0"/>
    <w:rsid w:val="00974739"/>
    <w:rsid w:val="00980370"/>
    <w:rsid w:val="00985D88"/>
    <w:rsid w:val="00987608"/>
    <w:rsid w:val="009A2921"/>
    <w:rsid w:val="009B0D9C"/>
    <w:rsid w:val="009B3E3C"/>
    <w:rsid w:val="009B7801"/>
    <w:rsid w:val="009C08F8"/>
    <w:rsid w:val="009C25A5"/>
    <w:rsid w:val="009D1D8D"/>
    <w:rsid w:val="009D38BD"/>
    <w:rsid w:val="009D7B2F"/>
    <w:rsid w:val="009E05FF"/>
    <w:rsid w:val="009E155D"/>
    <w:rsid w:val="009E27B7"/>
    <w:rsid w:val="009E34B9"/>
    <w:rsid w:val="009F10AD"/>
    <w:rsid w:val="009F2057"/>
    <w:rsid w:val="009F40D5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23DA"/>
    <w:rsid w:val="00A23BC7"/>
    <w:rsid w:val="00A32527"/>
    <w:rsid w:val="00A33DAD"/>
    <w:rsid w:val="00A34774"/>
    <w:rsid w:val="00A40C72"/>
    <w:rsid w:val="00A42FEA"/>
    <w:rsid w:val="00A44E38"/>
    <w:rsid w:val="00A46551"/>
    <w:rsid w:val="00A475AC"/>
    <w:rsid w:val="00A47F04"/>
    <w:rsid w:val="00A51905"/>
    <w:rsid w:val="00A533F3"/>
    <w:rsid w:val="00A547A2"/>
    <w:rsid w:val="00A5577C"/>
    <w:rsid w:val="00A57B8F"/>
    <w:rsid w:val="00A6063B"/>
    <w:rsid w:val="00A60C58"/>
    <w:rsid w:val="00A61ED1"/>
    <w:rsid w:val="00A65E45"/>
    <w:rsid w:val="00A662F2"/>
    <w:rsid w:val="00A66ABA"/>
    <w:rsid w:val="00A704B1"/>
    <w:rsid w:val="00A75590"/>
    <w:rsid w:val="00A80E67"/>
    <w:rsid w:val="00A82318"/>
    <w:rsid w:val="00A87A1B"/>
    <w:rsid w:val="00A90DBF"/>
    <w:rsid w:val="00A92407"/>
    <w:rsid w:val="00AA205C"/>
    <w:rsid w:val="00AA23D5"/>
    <w:rsid w:val="00AA6633"/>
    <w:rsid w:val="00AB0571"/>
    <w:rsid w:val="00AC2CD8"/>
    <w:rsid w:val="00AC5D2A"/>
    <w:rsid w:val="00AC6F1F"/>
    <w:rsid w:val="00AD0185"/>
    <w:rsid w:val="00AD231E"/>
    <w:rsid w:val="00AE0384"/>
    <w:rsid w:val="00AE0DF6"/>
    <w:rsid w:val="00AF1A5E"/>
    <w:rsid w:val="00AF257E"/>
    <w:rsid w:val="00B001C4"/>
    <w:rsid w:val="00B0170A"/>
    <w:rsid w:val="00B02AD5"/>
    <w:rsid w:val="00B1339A"/>
    <w:rsid w:val="00B13A21"/>
    <w:rsid w:val="00B153CD"/>
    <w:rsid w:val="00B21EEC"/>
    <w:rsid w:val="00B2481D"/>
    <w:rsid w:val="00B2667F"/>
    <w:rsid w:val="00B3185A"/>
    <w:rsid w:val="00B35C7B"/>
    <w:rsid w:val="00B4015E"/>
    <w:rsid w:val="00B40990"/>
    <w:rsid w:val="00B42676"/>
    <w:rsid w:val="00B42A7E"/>
    <w:rsid w:val="00B43C02"/>
    <w:rsid w:val="00B45EA0"/>
    <w:rsid w:val="00B46F1E"/>
    <w:rsid w:val="00B60BA5"/>
    <w:rsid w:val="00B61F3C"/>
    <w:rsid w:val="00B6326D"/>
    <w:rsid w:val="00B63967"/>
    <w:rsid w:val="00B66A6D"/>
    <w:rsid w:val="00B70EA1"/>
    <w:rsid w:val="00B71182"/>
    <w:rsid w:val="00B7652F"/>
    <w:rsid w:val="00B830BE"/>
    <w:rsid w:val="00B86B6F"/>
    <w:rsid w:val="00B933FF"/>
    <w:rsid w:val="00B96E5A"/>
    <w:rsid w:val="00BA1257"/>
    <w:rsid w:val="00BA59AB"/>
    <w:rsid w:val="00BA5F8F"/>
    <w:rsid w:val="00BA6053"/>
    <w:rsid w:val="00BA7AA2"/>
    <w:rsid w:val="00BB0C01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0FE6"/>
    <w:rsid w:val="00BF31D7"/>
    <w:rsid w:val="00BF53A0"/>
    <w:rsid w:val="00C04A3D"/>
    <w:rsid w:val="00C05E2F"/>
    <w:rsid w:val="00C1617C"/>
    <w:rsid w:val="00C22531"/>
    <w:rsid w:val="00C22DE9"/>
    <w:rsid w:val="00C24E87"/>
    <w:rsid w:val="00C253AD"/>
    <w:rsid w:val="00C26543"/>
    <w:rsid w:val="00C301F3"/>
    <w:rsid w:val="00C316A9"/>
    <w:rsid w:val="00C33D6D"/>
    <w:rsid w:val="00C36EB5"/>
    <w:rsid w:val="00C435CE"/>
    <w:rsid w:val="00C46979"/>
    <w:rsid w:val="00C46F48"/>
    <w:rsid w:val="00C5056C"/>
    <w:rsid w:val="00C52BA8"/>
    <w:rsid w:val="00C55FA1"/>
    <w:rsid w:val="00C70402"/>
    <w:rsid w:val="00C74780"/>
    <w:rsid w:val="00C75A42"/>
    <w:rsid w:val="00C853E4"/>
    <w:rsid w:val="00C93930"/>
    <w:rsid w:val="00C97A48"/>
    <w:rsid w:val="00CA2587"/>
    <w:rsid w:val="00CA618D"/>
    <w:rsid w:val="00CA6259"/>
    <w:rsid w:val="00CA7867"/>
    <w:rsid w:val="00CB1549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2438"/>
    <w:rsid w:val="00CD4C6B"/>
    <w:rsid w:val="00CD4F36"/>
    <w:rsid w:val="00CD58D9"/>
    <w:rsid w:val="00CD6ADD"/>
    <w:rsid w:val="00CE3CAF"/>
    <w:rsid w:val="00CE5D28"/>
    <w:rsid w:val="00CF07F6"/>
    <w:rsid w:val="00CF5F12"/>
    <w:rsid w:val="00D047C0"/>
    <w:rsid w:val="00D06D7A"/>
    <w:rsid w:val="00D12BAC"/>
    <w:rsid w:val="00D1508C"/>
    <w:rsid w:val="00D17748"/>
    <w:rsid w:val="00D202E2"/>
    <w:rsid w:val="00D23590"/>
    <w:rsid w:val="00D30A09"/>
    <w:rsid w:val="00D34E30"/>
    <w:rsid w:val="00D46E55"/>
    <w:rsid w:val="00D4727B"/>
    <w:rsid w:val="00D477F4"/>
    <w:rsid w:val="00D50885"/>
    <w:rsid w:val="00D53CC0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839E5"/>
    <w:rsid w:val="00D90D32"/>
    <w:rsid w:val="00D9333A"/>
    <w:rsid w:val="00D93C76"/>
    <w:rsid w:val="00DA31EA"/>
    <w:rsid w:val="00DA502C"/>
    <w:rsid w:val="00DA560E"/>
    <w:rsid w:val="00DA60D8"/>
    <w:rsid w:val="00DB0415"/>
    <w:rsid w:val="00DB0C67"/>
    <w:rsid w:val="00DC0EF3"/>
    <w:rsid w:val="00DC281A"/>
    <w:rsid w:val="00DD0D3A"/>
    <w:rsid w:val="00DD132E"/>
    <w:rsid w:val="00DD2524"/>
    <w:rsid w:val="00DE2F40"/>
    <w:rsid w:val="00DE4A70"/>
    <w:rsid w:val="00DE67F8"/>
    <w:rsid w:val="00DF2D13"/>
    <w:rsid w:val="00DF636E"/>
    <w:rsid w:val="00E0104E"/>
    <w:rsid w:val="00E0673D"/>
    <w:rsid w:val="00E129A6"/>
    <w:rsid w:val="00E137DC"/>
    <w:rsid w:val="00E13903"/>
    <w:rsid w:val="00E15F93"/>
    <w:rsid w:val="00E162CD"/>
    <w:rsid w:val="00E16976"/>
    <w:rsid w:val="00E17536"/>
    <w:rsid w:val="00E23D25"/>
    <w:rsid w:val="00E248DE"/>
    <w:rsid w:val="00E319FA"/>
    <w:rsid w:val="00E33D9A"/>
    <w:rsid w:val="00E34163"/>
    <w:rsid w:val="00E34C2E"/>
    <w:rsid w:val="00E35D44"/>
    <w:rsid w:val="00E407DE"/>
    <w:rsid w:val="00E40A51"/>
    <w:rsid w:val="00E41FCE"/>
    <w:rsid w:val="00E43C25"/>
    <w:rsid w:val="00E45999"/>
    <w:rsid w:val="00E47ABD"/>
    <w:rsid w:val="00E6073B"/>
    <w:rsid w:val="00E60ACC"/>
    <w:rsid w:val="00E67747"/>
    <w:rsid w:val="00E67F79"/>
    <w:rsid w:val="00E72786"/>
    <w:rsid w:val="00E7339F"/>
    <w:rsid w:val="00E73653"/>
    <w:rsid w:val="00E73714"/>
    <w:rsid w:val="00E74050"/>
    <w:rsid w:val="00E767EE"/>
    <w:rsid w:val="00E85EAD"/>
    <w:rsid w:val="00E86733"/>
    <w:rsid w:val="00E91D85"/>
    <w:rsid w:val="00E94AF0"/>
    <w:rsid w:val="00E96433"/>
    <w:rsid w:val="00E97786"/>
    <w:rsid w:val="00EB3D24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5B0B"/>
    <w:rsid w:val="00EE7E04"/>
    <w:rsid w:val="00EF039A"/>
    <w:rsid w:val="00EF1916"/>
    <w:rsid w:val="00EF3E26"/>
    <w:rsid w:val="00EF43B1"/>
    <w:rsid w:val="00EF5DE0"/>
    <w:rsid w:val="00F00DDF"/>
    <w:rsid w:val="00F0777C"/>
    <w:rsid w:val="00F07A84"/>
    <w:rsid w:val="00F150C5"/>
    <w:rsid w:val="00F152CA"/>
    <w:rsid w:val="00F34404"/>
    <w:rsid w:val="00F416EF"/>
    <w:rsid w:val="00F41A56"/>
    <w:rsid w:val="00F44A76"/>
    <w:rsid w:val="00F45DD8"/>
    <w:rsid w:val="00F46FEC"/>
    <w:rsid w:val="00F470DA"/>
    <w:rsid w:val="00F56EE7"/>
    <w:rsid w:val="00F641C0"/>
    <w:rsid w:val="00F651AF"/>
    <w:rsid w:val="00F67C05"/>
    <w:rsid w:val="00F709B4"/>
    <w:rsid w:val="00F764BC"/>
    <w:rsid w:val="00F83721"/>
    <w:rsid w:val="00F8598A"/>
    <w:rsid w:val="00F930DF"/>
    <w:rsid w:val="00FA0015"/>
    <w:rsid w:val="00FA0E0A"/>
    <w:rsid w:val="00FA673F"/>
    <w:rsid w:val="00FA7273"/>
    <w:rsid w:val="00FB059D"/>
    <w:rsid w:val="00FB0D1A"/>
    <w:rsid w:val="00FC0AEF"/>
    <w:rsid w:val="00FC7406"/>
    <w:rsid w:val="00FD0E66"/>
    <w:rsid w:val="00FD3E96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13B1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qFormat/>
    <w:rsid w:val="004E388B"/>
    <w:pPr>
      <w:ind w:left="720"/>
    </w:pPr>
    <w:rPr>
      <w:rFonts w:ascii="Calibri" w:eastAsia="Calibri" w:hAnsi="Calibri"/>
      <w:szCs w:val="22"/>
    </w:rPr>
  </w:style>
  <w:style w:type="character" w:styleId="Nerijeenospominjanje">
    <w:name w:val="Unresolved Mention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2431">
          <w:marLeft w:val="-75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asic\AppData\Local\Microsoft\Windows\INetCache\Content.Outlook\WSPVM0V6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01062-B9EA-46D4-BE1F-8059BF2C9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2</TotalTime>
  <Pages>4</Pages>
  <Words>710</Words>
  <Characters>4053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4754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Bašić</cp:lastModifiedBy>
  <cp:revision>2</cp:revision>
  <cp:lastPrinted>2022-01-31T11:12:00Z</cp:lastPrinted>
  <dcterms:created xsi:type="dcterms:W3CDTF">2022-08-31T10:55:00Z</dcterms:created>
  <dcterms:modified xsi:type="dcterms:W3CDTF">2022-08-31T10:55:00Z</dcterms:modified>
</cp:coreProperties>
</file>